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224B" w14:textId="6994B884" w:rsidR="00617FFC" w:rsidRPr="00B37567" w:rsidRDefault="00664478" w:rsidP="00617FFC">
      <w:pPr>
        <w:jc w:val="right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049EEB8" wp14:editId="28E1CCD9">
            <wp:simplePos x="0" y="0"/>
            <wp:positionH relativeFrom="column">
              <wp:posOffset>4876165</wp:posOffset>
            </wp:positionH>
            <wp:positionV relativeFrom="paragraph">
              <wp:posOffset>-345440</wp:posOffset>
            </wp:positionV>
            <wp:extent cx="1341755" cy="13417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36A454" wp14:editId="01516686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1600200" cy="685800"/>
                <wp:effectExtent l="0" t="0" r="444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B3D9F" w14:textId="77777777" w:rsidR="00ED3A2C" w:rsidRDefault="00ED3A2C" w:rsidP="00617FFC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6057FA1D" w14:textId="77777777" w:rsidR="00ED3A2C" w:rsidRDefault="00ED3A2C" w:rsidP="00617FF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LOGO de l’entreprise</w:t>
                            </w:r>
                          </w:p>
                          <w:p w14:paraId="2A232665" w14:textId="3FAD1D18" w:rsidR="00ED3A2C" w:rsidRDefault="00ED3A2C" w:rsidP="00617FFC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ou de l’organisation</w:t>
                            </w:r>
                          </w:p>
                          <w:p w14:paraId="6F420106" w14:textId="77777777" w:rsidR="00176514" w:rsidRPr="00F968B8" w:rsidRDefault="00176514" w:rsidP="00617FFC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6A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pt;margin-top:.35pt;width:126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" stroked="f">
                <v:textbox>
                  <w:txbxContent>
                    <w:p w14:paraId="6D5B3D9F" w14:textId="77777777" w:rsidR="00ED3A2C" w:rsidRDefault="00ED3A2C" w:rsidP="00617FFC">
                      <w:pPr>
                        <w:rPr>
                          <w:lang w:val="fr-CA"/>
                        </w:rPr>
                      </w:pPr>
                    </w:p>
                    <w:p w14:paraId="6057FA1D" w14:textId="77777777" w:rsidR="00ED3A2C" w:rsidRDefault="00ED3A2C" w:rsidP="00617FF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LOGO de l’entreprise</w:t>
                      </w:r>
                    </w:p>
                    <w:p w14:paraId="2A232665" w14:textId="3FAD1D18" w:rsidR="00ED3A2C" w:rsidRDefault="00ED3A2C" w:rsidP="00617FFC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ou de l’organisation</w:t>
                      </w:r>
                    </w:p>
                    <w:p w14:paraId="6F420106" w14:textId="77777777" w:rsidR="00176514" w:rsidRPr="00F968B8" w:rsidRDefault="00176514" w:rsidP="00617FFC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0597B" w14:textId="6C24029F" w:rsidR="008B1D62" w:rsidRDefault="008B1D62" w:rsidP="003F7718">
      <w:pPr>
        <w:rPr>
          <w:lang w:val="fr-CA"/>
        </w:rPr>
      </w:pPr>
    </w:p>
    <w:p w14:paraId="3C857457" w14:textId="435E1E9E" w:rsidR="00664478" w:rsidRDefault="00664478" w:rsidP="003F7718">
      <w:pPr>
        <w:rPr>
          <w:lang w:val="fr-CA"/>
        </w:rPr>
      </w:pPr>
    </w:p>
    <w:p w14:paraId="0CC96C6B" w14:textId="099ED20A" w:rsidR="00664478" w:rsidRDefault="00664478" w:rsidP="003F7718">
      <w:pPr>
        <w:rPr>
          <w:lang w:val="fr-CA"/>
        </w:rPr>
      </w:pPr>
    </w:p>
    <w:p w14:paraId="2CEC704C" w14:textId="57CCDA88" w:rsidR="00664478" w:rsidRDefault="00664478" w:rsidP="003F7718">
      <w:pPr>
        <w:rPr>
          <w:lang w:val="fr-CA"/>
        </w:rPr>
      </w:pPr>
    </w:p>
    <w:p w14:paraId="68E886CB" w14:textId="77777777" w:rsidR="00664478" w:rsidRDefault="00664478" w:rsidP="003F7718">
      <w:pPr>
        <w:rPr>
          <w:lang w:val="fr-CA"/>
        </w:rPr>
      </w:pPr>
    </w:p>
    <w:p w14:paraId="40200282" w14:textId="77777777" w:rsidR="00664478" w:rsidRPr="002778AB" w:rsidRDefault="00664478" w:rsidP="003F7718">
      <w:pPr>
        <w:rPr>
          <w:lang w:val="fr-CA"/>
        </w:rPr>
      </w:pPr>
    </w:p>
    <w:p w14:paraId="4565B367" w14:textId="77777777" w:rsidR="00B808F9" w:rsidRDefault="00B808F9" w:rsidP="00617FFC">
      <w:pPr>
        <w:ind w:left="900" w:hanging="900"/>
        <w:rPr>
          <w:b w:val="0"/>
          <w:sz w:val="22"/>
          <w:szCs w:val="22"/>
          <w:lang w:val="fr-CA"/>
        </w:rPr>
      </w:pPr>
    </w:p>
    <w:p w14:paraId="69A04996" w14:textId="77777777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  <w:r w:rsidRPr="00A628AF">
        <w:rPr>
          <w:b w:val="0"/>
          <w:sz w:val="22"/>
          <w:szCs w:val="22"/>
          <w:lang w:val="fr-CA"/>
        </w:rPr>
        <w:t xml:space="preserve">À : </w:t>
      </w:r>
      <w:r w:rsidRPr="00A628AF">
        <w:rPr>
          <w:b w:val="0"/>
          <w:sz w:val="22"/>
          <w:szCs w:val="22"/>
          <w:lang w:val="fr-CA"/>
        </w:rPr>
        <w:tab/>
        <w:t xml:space="preserve">Tout le personnel </w:t>
      </w:r>
    </w:p>
    <w:p w14:paraId="4533F129" w14:textId="77777777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</w:p>
    <w:p w14:paraId="74B77A6C" w14:textId="27811D6D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  <w:r w:rsidRPr="00A628AF">
        <w:rPr>
          <w:b w:val="0"/>
          <w:sz w:val="22"/>
          <w:szCs w:val="22"/>
          <w:lang w:val="fr-CA"/>
        </w:rPr>
        <w:t>De :</w:t>
      </w:r>
      <w:r w:rsidRPr="00A628AF">
        <w:rPr>
          <w:b w:val="0"/>
          <w:sz w:val="22"/>
          <w:szCs w:val="22"/>
          <w:lang w:val="fr-CA"/>
        </w:rPr>
        <w:tab/>
      </w:r>
      <w:r w:rsidR="00ED6654" w:rsidRPr="00A628AF">
        <w:rPr>
          <w:b w:val="0"/>
          <w:sz w:val="22"/>
          <w:szCs w:val="22"/>
          <w:lang w:val="fr-CA"/>
        </w:rPr>
        <w:t xml:space="preserve">Nom et titre </w:t>
      </w:r>
      <w:r w:rsidR="00ED6654">
        <w:rPr>
          <w:b w:val="0"/>
          <w:sz w:val="22"/>
          <w:szCs w:val="22"/>
          <w:lang w:val="fr-CA"/>
        </w:rPr>
        <w:t xml:space="preserve">de la personne qui dirige </w:t>
      </w:r>
      <w:r w:rsidR="00ED6654" w:rsidRPr="00A628AF">
        <w:rPr>
          <w:b w:val="0"/>
          <w:sz w:val="22"/>
          <w:szCs w:val="22"/>
          <w:lang w:val="fr-CA"/>
        </w:rPr>
        <w:t>l’organisation ou l’entreprise</w:t>
      </w:r>
      <w:bookmarkStart w:id="0" w:name="_GoBack"/>
      <w:bookmarkEnd w:id="0"/>
    </w:p>
    <w:p w14:paraId="3DE07AD8" w14:textId="77777777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</w:p>
    <w:p w14:paraId="67D582D0" w14:textId="77777777" w:rsidR="00617FFC" w:rsidRPr="00A628AF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  <w:r w:rsidRPr="00A628AF">
        <w:rPr>
          <w:b w:val="0"/>
          <w:sz w:val="22"/>
          <w:szCs w:val="22"/>
          <w:lang w:val="fr-CA"/>
        </w:rPr>
        <w:t>Date :</w:t>
      </w:r>
      <w:r w:rsidRPr="00A628AF">
        <w:rPr>
          <w:b w:val="0"/>
          <w:sz w:val="22"/>
          <w:szCs w:val="22"/>
          <w:lang w:val="fr-CA"/>
        </w:rPr>
        <w:tab/>
      </w:r>
    </w:p>
    <w:p w14:paraId="0508574F" w14:textId="77777777" w:rsidR="00617FFC" w:rsidRPr="003D4771" w:rsidRDefault="00617FFC" w:rsidP="00617FFC">
      <w:pPr>
        <w:ind w:left="900" w:hanging="900"/>
        <w:rPr>
          <w:b w:val="0"/>
          <w:sz w:val="22"/>
          <w:szCs w:val="22"/>
          <w:lang w:val="fr-CA"/>
        </w:rPr>
      </w:pPr>
    </w:p>
    <w:p w14:paraId="2C0A1AD6" w14:textId="77777777" w:rsidR="00617FFC" w:rsidRPr="00A628AF" w:rsidRDefault="00617FFC" w:rsidP="00617FFC">
      <w:pPr>
        <w:ind w:left="900" w:hanging="900"/>
        <w:rPr>
          <w:sz w:val="22"/>
          <w:szCs w:val="22"/>
          <w:lang w:val="fr-CA"/>
        </w:rPr>
      </w:pPr>
      <w:r w:rsidRPr="00A628AF">
        <w:rPr>
          <w:sz w:val="22"/>
          <w:szCs w:val="22"/>
          <w:lang w:val="fr-CA"/>
        </w:rPr>
        <w:t xml:space="preserve">Objet : </w:t>
      </w:r>
      <w:r w:rsidRPr="00A628AF">
        <w:rPr>
          <w:sz w:val="22"/>
          <w:szCs w:val="22"/>
          <w:lang w:val="fr-CA"/>
        </w:rPr>
        <w:tab/>
        <w:t>Campagne annuelle de financement pour la Croix-Rouge</w:t>
      </w:r>
    </w:p>
    <w:p w14:paraId="1AB452DE" w14:textId="77777777" w:rsidR="00617FFC" w:rsidRPr="003D4771" w:rsidRDefault="00617FFC" w:rsidP="00617FFC">
      <w:pPr>
        <w:pBdr>
          <w:bottom w:val="single" w:sz="12" w:space="1" w:color="auto"/>
        </w:pBdr>
        <w:ind w:left="900" w:hanging="900"/>
        <w:rPr>
          <w:b w:val="0"/>
          <w:sz w:val="22"/>
          <w:szCs w:val="22"/>
          <w:lang w:val="fr-CA"/>
        </w:rPr>
      </w:pPr>
    </w:p>
    <w:p w14:paraId="12DBE14C" w14:textId="77777777" w:rsidR="00617FFC" w:rsidRPr="007454AE" w:rsidRDefault="00617FFC" w:rsidP="00617FFC">
      <w:pPr>
        <w:ind w:left="900" w:hanging="900"/>
        <w:rPr>
          <w:b w:val="0"/>
          <w:lang w:val="fr-CA"/>
        </w:rPr>
      </w:pPr>
    </w:p>
    <w:p w14:paraId="021DB721" w14:textId="77777777" w:rsidR="00270CF8" w:rsidRDefault="00270CF8" w:rsidP="008B1D62">
      <w:pPr>
        <w:jc w:val="both"/>
        <w:rPr>
          <w:b w:val="0"/>
          <w:sz w:val="22"/>
          <w:szCs w:val="22"/>
          <w:lang w:val="fr-CA"/>
        </w:rPr>
      </w:pPr>
    </w:p>
    <w:p w14:paraId="56C416E7" w14:textId="63CC72AF" w:rsidR="00BA373C" w:rsidRDefault="00270CF8" w:rsidP="00270CF8">
      <w:pPr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 xml:space="preserve">Nous aurons bientôt </w:t>
      </w:r>
      <w:r w:rsidR="00E56E9B">
        <w:rPr>
          <w:b w:val="0"/>
          <w:sz w:val="22"/>
          <w:szCs w:val="22"/>
          <w:lang w:val="fr-CA"/>
        </w:rPr>
        <w:t>la chance</w:t>
      </w:r>
      <w:r>
        <w:rPr>
          <w:b w:val="0"/>
          <w:sz w:val="22"/>
          <w:szCs w:val="22"/>
          <w:lang w:val="fr-CA"/>
        </w:rPr>
        <w:t xml:space="preserve"> de mettre notre esprit </w:t>
      </w:r>
      <w:r w:rsidR="00E65FDC">
        <w:rPr>
          <w:b w:val="0"/>
          <w:sz w:val="22"/>
          <w:szCs w:val="22"/>
          <w:lang w:val="fr-CA"/>
        </w:rPr>
        <w:t>d’</w:t>
      </w:r>
      <w:r>
        <w:rPr>
          <w:b w:val="0"/>
          <w:sz w:val="22"/>
          <w:szCs w:val="22"/>
          <w:lang w:val="fr-CA"/>
        </w:rPr>
        <w:t>équipe au profit de la mission de la Croix-Rouge ici, au Québec.</w:t>
      </w:r>
      <w:r w:rsidR="002A1595">
        <w:rPr>
          <w:b w:val="0"/>
          <w:sz w:val="22"/>
          <w:szCs w:val="22"/>
          <w:lang w:val="fr-CA"/>
        </w:rPr>
        <w:t xml:space="preserve"> J</w:t>
      </w:r>
      <w:r w:rsidR="00E56E9B">
        <w:rPr>
          <w:b w:val="0"/>
          <w:sz w:val="22"/>
          <w:szCs w:val="22"/>
          <w:lang w:val="fr-CA"/>
        </w:rPr>
        <w:t xml:space="preserve">e vous encourage à </w:t>
      </w:r>
      <w:r w:rsidR="002A1595">
        <w:rPr>
          <w:b w:val="0"/>
          <w:sz w:val="22"/>
          <w:szCs w:val="22"/>
          <w:lang w:val="fr-CA"/>
        </w:rPr>
        <w:t>participer</w:t>
      </w:r>
      <w:r w:rsidR="00E56E9B">
        <w:rPr>
          <w:b w:val="0"/>
          <w:sz w:val="22"/>
          <w:szCs w:val="22"/>
          <w:lang w:val="fr-CA"/>
        </w:rPr>
        <w:t xml:space="preserve"> à cette campagne</w:t>
      </w:r>
      <w:r w:rsidR="002A1595">
        <w:rPr>
          <w:b w:val="0"/>
          <w:sz w:val="22"/>
          <w:szCs w:val="22"/>
          <w:lang w:val="fr-CA"/>
        </w:rPr>
        <w:t xml:space="preserve">, que ce soit à titre </w:t>
      </w:r>
      <w:r w:rsidR="00E65FDC">
        <w:rPr>
          <w:b w:val="0"/>
          <w:sz w:val="22"/>
          <w:szCs w:val="22"/>
          <w:lang w:val="fr-CA"/>
        </w:rPr>
        <w:t>d’</w:t>
      </w:r>
      <w:r w:rsidR="002A1595">
        <w:rPr>
          <w:b w:val="0"/>
          <w:sz w:val="22"/>
          <w:szCs w:val="22"/>
          <w:lang w:val="fr-CA"/>
        </w:rPr>
        <w:t xml:space="preserve">organisateurs, </w:t>
      </w:r>
      <w:r w:rsidR="0037508E">
        <w:rPr>
          <w:b w:val="0"/>
          <w:sz w:val="22"/>
          <w:szCs w:val="22"/>
          <w:lang w:val="fr-CA"/>
        </w:rPr>
        <w:t>d’ambassadeurs</w:t>
      </w:r>
      <w:r w:rsidR="002A1595">
        <w:rPr>
          <w:b w:val="0"/>
          <w:sz w:val="22"/>
          <w:szCs w:val="22"/>
          <w:lang w:val="fr-CA"/>
        </w:rPr>
        <w:t xml:space="preserve"> ou de donateurs</w:t>
      </w:r>
      <w:r w:rsidR="00E56E9B">
        <w:rPr>
          <w:b w:val="0"/>
          <w:sz w:val="22"/>
          <w:szCs w:val="22"/>
          <w:lang w:val="fr-CA"/>
        </w:rPr>
        <w:t xml:space="preserve">. Il est important de profiter de cette occasion pour témoigner de notre solidarité envers les milliers de personnes qui voient leur vie complètement bouleversée à la suite </w:t>
      </w:r>
      <w:r w:rsidR="00E65FDC">
        <w:rPr>
          <w:b w:val="0"/>
          <w:sz w:val="22"/>
          <w:szCs w:val="22"/>
          <w:lang w:val="fr-CA"/>
        </w:rPr>
        <w:t>d’</w:t>
      </w:r>
      <w:r w:rsidR="00E56E9B">
        <w:rPr>
          <w:b w:val="0"/>
          <w:sz w:val="22"/>
          <w:szCs w:val="22"/>
          <w:lang w:val="fr-CA"/>
        </w:rPr>
        <w:t>un sinistre, comme un incendie ou une inondation.</w:t>
      </w:r>
    </w:p>
    <w:p w14:paraId="6C6BF809" w14:textId="77777777" w:rsidR="009E7DA9" w:rsidRDefault="009E7DA9" w:rsidP="00270CF8">
      <w:pPr>
        <w:rPr>
          <w:b w:val="0"/>
          <w:sz w:val="22"/>
          <w:szCs w:val="22"/>
          <w:lang w:val="fr-CA"/>
        </w:rPr>
      </w:pPr>
    </w:p>
    <w:p w14:paraId="26312E01" w14:textId="068545A1" w:rsidR="00BA373C" w:rsidRPr="00BA373C" w:rsidRDefault="00BA373C" w:rsidP="00270CF8">
      <w:pPr>
        <w:rPr>
          <w:color w:val="000000" w:themeColor="text1"/>
          <w:sz w:val="22"/>
          <w:szCs w:val="22"/>
          <w:lang w:val="fr-CA"/>
        </w:rPr>
      </w:pPr>
      <w:r>
        <w:rPr>
          <w:color w:val="000000" w:themeColor="text1"/>
          <w:sz w:val="22"/>
          <w:szCs w:val="22"/>
          <w:lang w:val="fr-CA"/>
        </w:rPr>
        <w:t xml:space="preserve">Appuyer </w:t>
      </w:r>
      <w:r w:rsidR="00E65FDC">
        <w:rPr>
          <w:color w:val="000000" w:themeColor="text1"/>
          <w:sz w:val="22"/>
          <w:szCs w:val="22"/>
          <w:lang w:val="fr-CA"/>
        </w:rPr>
        <w:t>l’</w:t>
      </w:r>
      <w:r>
        <w:rPr>
          <w:color w:val="000000" w:themeColor="text1"/>
          <w:sz w:val="22"/>
          <w:szCs w:val="22"/>
          <w:lang w:val="fr-CA"/>
        </w:rPr>
        <w:t>action de la Croix-Rouge dans notre communauté</w:t>
      </w:r>
    </w:p>
    <w:p w14:paraId="1F47479D" w14:textId="77777777" w:rsidR="007B25EE" w:rsidRDefault="00BA373C" w:rsidP="00270CF8">
      <w:pPr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 xml:space="preserve">Si nous avons choisi </w:t>
      </w:r>
      <w:r w:rsidR="00E65FDC">
        <w:rPr>
          <w:b w:val="0"/>
          <w:sz w:val="22"/>
          <w:szCs w:val="22"/>
          <w:lang w:val="fr-CA"/>
        </w:rPr>
        <w:t>d’</w:t>
      </w:r>
      <w:r>
        <w:rPr>
          <w:b w:val="0"/>
          <w:sz w:val="22"/>
          <w:szCs w:val="22"/>
          <w:lang w:val="fr-CA"/>
        </w:rPr>
        <w:t xml:space="preserve">organiser cette campagne dans notre milieu de travail, </w:t>
      </w:r>
      <w:r w:rsidR="00E65FDC">
        <w:rPr>
          <w:b w:val="0"/>
          <w:sz w:val="22"/>
          <w:szCs w:val="22"/>
          <w:lang w:val="fr-CA"/>
        </w:rPr>
        <w:t>c’</w:t>
      </w:r>
      <w:r>
        <w:rPr>
          <w:b w:val="0"/>
          <w:sz w:val="22"/>
          <w:szCs w:val="22"/>
          <w:lang w:val="fr-CA"/>
        </w:rPr>
        <w:t xml:space="preserve">est en grande partie parce que la Croix-Rouge est bien implantée dans notre communauté. Ce sont des bénévoles </w:t>
      </w:r>
      <w:r w:rsidR="00E65FDC">
        <w:rPr>
          <w:b w:val="0"/>
          <w:sz w:val="22"/>
          <w:szCs w:val="22"/>
          <w:lang w:val="fr-CA"/>
        </w:rPr>
        <w:t>d’</w:t>
      </w:r>
      <w:r>
        <w:rPr>
          <w:b w:val="0"/>
          <w:sz w:val="22"/>
          <w:szCs w:val="22"/>
          <w:lang w:val="fr-CA"/>
        </w:rPr>
        <w:t>ici qui vie</w:t>
      </w:r>
      <w:r w:rsidR="00E56E9B">
        <w:rPr>
          <w:b w:val="0"/>
          <w:sz w:val="22"/>
          <w:szCs w:val="22"/>
          <w:lang w:val="fr-CA"/>
        </w:rPr>
        <w:t xml:space="preserve">nnent en aide à des gens </w:t>
      </w:r>
      <w:r w:rsidR="00E65FDC">
        <w:rPr>
          <w:b w:val="0"/>
          <w:sz w:val="22"/>
          <w:szCs w:val="22"/>
          <w:lang w:val="fr-CA"/>
        </w:rPr>
        <w:t>d’</w:t>
      </w:r>
      <w:r w:rsidR="00E56E9B">
        <w:rPr>
          <w:b w:val="0"/>
          <w:sz w:val="22"/>
          <w:szCs w:val="22"/>
          <w:lang w:val="fr-CA"/>
        </w:rPr>
        <w:t xml:space="preserve">ici grâce à la générosité de donateurs </w:t>
      </w:r>
      <w:r w:rsidR="00E65FDC">
        <w:rPr>
          <w:b w:val="0"/>
          <w:sz w:val="22"/>
          <w:szCs w:val="22"/>
          <w:lang w:val="fr-CA"/>
        </w:rPr>
        <w:t>d’</w:t>
      </w:r>
      <w:r w:rsidR="00E56E9B">
        <w:rPr>
          <w:b w:val="0"/>
          <w:sz w:val="22"/>
          <w:szCs w:val="22"/>
          <w:lang w:val="fr-CA"/>
        </w:rPr>
        <w:t>ici.</w:t>
      </w:r>
      <w:r w:rsidR="00FC3E42">
        <w:rPr>
          <w:b w:val="0"/>
          <w:sz w:val="22"/>
          <w:szCs w:val="22"/>
          <w:lang w:val="fr-CA"/>
        </w:rPr>
        <w:t xml:space="preserve"> Tous les dons amassés lors de notre campagne seront consacrés </w:t>
      </w:r>
      <w:r w:rsidR="00E65FDC">
        <w:rPr>
          <w:b w:val="0"/>
          <w:sz w:val="22"/>
          <w:szCs w:val="22"/>
          <w:lang w:val="fr-CA"/>
        </w:rPr>
        <w:t>à l’aide</w:t>
      </w:r>
      <w:r w:rsidR="00BD1683">
        <w:rPr>
          <w:b w:val="0"/>
          <w:sz w:val="22"/>
          <w:szCs w:val="22"/>
          <w:lang w:val="fr-CA"/>
        </w:rPr>
        <w:t xml:space="preserve"> </w:t>
      </w:r>
      <w:r w:rsidR="00E65FDC">
        <w:rPr>
          <w:b w:val="0"/>
          <w:sz w:val="22"/>
          <w:szCs w:val="22"/>
          <w:lang w:val="fr-CA"/>
        </w:rPr>
        <w:t>d’</w:t>
      </w:r>
      <w:r w:rsidR="00BD1683">
        <w:rPr>
          <w:b w:val="0"/>
          <w:sz w:val="22"/>
          <w:szCs w:val="22"/>
          <w:lang w:val="fr-CA"/>
        </w:rPr>
        <w:t>urgence offerte par la Croix-Rouge à la suite de sinistres qui surviendront au Québec.</w:t>
      </w:r>
      <w:r w:rsidR="007B25EE">
        <w:rPr>
          <w:b w:val="0"/>
          <w:sz w:val="22"/>
          <w:szCs w:val="22"/>
          <w:lang w:val="fr-CA"/>
        </w:rPr>
        <w:t xml:space="preserve"> </w:t>
      </w:r>
    </w:p>
    <w:p w14:paraId="03497619" w14:textId="3861EE7D" w:rsidR="007B25EE" w:rsidRDefault="007B25EE" w:rsidP="00270CF8">
      <w:pPr>
        <w:rPr>
          <w:b w:val="0"/>
          <w:sz w:val="22"/>
          <w:szCs w:val="22"/>
          <w:lang w:val="fr-CA"/>
        </w:rPr>
      </w:pPr>
    </w:p>
    <w:p w14:paraId="49072C27" w14:textId="57E9CF26" w:rsidR="00270CF8" w:rsidRPr="00BF5C90" w:rsidRDefault="007B25EE" w:rsidP="00BF5C90">
      <w:pPr>
        <w:autoSpaceDE w:val="0"/>
        <w:autoSpaceDN w:val="0"/>
        <w:adjustRightInd w:val="0"/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</w:pPr>
      <w:r w:rsidRPr="007B25EE">
        <w:rPr>
          <w:b w:val="0"/>
          <w:sz w:val="22"/>
          <w:szCs w:val="22"/>
          <w:lang w:val="fr-CA"/>
        </w:rPr>
        <w:t xml:space="preserve">Depuis l’éclosion de la COVID-19, la Croix-Rouge canadienne </w:t>
      </w:r>
      <w:r>
        <w:rPr>
          <w:b w:val="0"/>
          <w:sz w:val="22"/>
          <w:szCs w:val="22"/>
          <w:lang w:val="fr-CA"/>
        </w:rPr>
        <w:t>met</w:t>
      </w:r>
      <w:r w:rsidRPr="007B25EE">
        <w:rPr>
          <w:b w:val="0"/>
          <w:sz w:val="22"/>
          <w:szCs w:val="22"/>
          <w:lang w:val="fr-CA"/>
        </w:rPr>
        <w:t xml:space="preserve"> à profit son expertise </w:t>
      </w:r>
      <w:r>
        <w:rPr>
          <w:b w:val="0"/>
          <w:sz w:val="22"/>
          <w:szCs w:val="22"/>
          <w:lang w:val="fr-CA"/>
        </w:rPr>
        <w:t xml:space="preserve">et </w:t>
      </w:r>
      <w:r w:rsidRPr="007B25EE">
        <w:rPr>
          <w:b w:val="0"/>
          <w:sz w:val="22"/>
          <w:szCs w:val="22"/>
          <w:lang w:val="fr-CA"/>
        </w:rPr>
        <w:t>se</w:t>
      </w:r>
      <w:r>
        <w:rPr>
          <w:b w:val="0"/>
          <w:sz w:val="22"/>
          <w:szCs w:val="22"/>
          <w:lang w:val="fr-CA"/>
        </w:rPr>
        <w:t>s efforts se</w:t>
      </w:r>
      <w:r w:rsidRPr="007B25EE">
        <w:rPr>
          <w:b w:val="0"/>
          <w:sz w:val="22"/>
          <w:szCs w:val="22"/>
          <w:lang w:val="fr-CA"/>
        </w:rPr>
        <w:t xml:space="preserve"> poursuivent </w:t>
      </w:r>
      <w:r w:rsidR="00BF5C90">
        <w:rPr>
          <w:b w:val="0"/>
          <w:sz w:val="22"/>
          <w:szCs w:val="22"/>
          <w:lang w:val="fr-CA"/>
        </w:rPr>
        <w:t xml:space="preserve">au Québec. </w:t>
      </w:r>
      <w:r w:rsidR="00BF5C90" w:rsidRPr="00BF5C90">
        <w:rPr>
          <w:b w:val="0"/>
          <w:sz w:val="22"/>
          <w:szCs w:val="22"/>
          <w:lang w:val="fr-CA"/>
        </w:rPr>
        <w:t>La triste réalité est que, en plus de la COVID-19,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plusieurs</w:t>
      </w:r>
      <w:r w:rsidR="00240B47">
        <w:rPr>
          <w:b w:val="0"/>
          <w:sz w:val="22"/>
          <w:szCs w:val="22"/>
          <w:lang w:val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familles seront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touchées par des catastrophes qui n'attendront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pas la fin de la pandémie pour</w:t>
      </w:r>
      <w:r w:rsidR="00240B47">
        <w:rPr>
          <w:b w:val="0"/>
          <w:sz w:val="22"/>
          <w:szCs w:val="22"/>
          <w:lang w:val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survenir. On pense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entre autres aux inondations, aux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feux de forêt, aux incendies résidentiels ou aux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autres urgences qui bouleversent le quotidien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 xml:space="preserve">de nombreuses familles chaque année. </w:t>
      </w:r>
      <w:r w:rsidR="00F24411">
        <w:rPr>
          <w:b w:val="0"/>
          <w:sz w:val="22"/>
          <w:szCs w:val="22"/>
          <w:lang w:val="fr-CA"/>
        </w:rPr>
        <w:t>La Croix-Rouge doit</w:t>
      </w:r>
      <w:r w:rsidR="00BF5C90" w:rsidRPr="00BF5C90">
        <w:rPr>
          <w:b w:val="0"/>
          <w:sz w:val="22"/>
          <w:szCs w:val="22"/>
          <w:lang w:val="fr-CA"/>
        </w:rPr>
        <w:t xml:space="preserve"> continuer de prêter main-forte à chaque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instant, tout en assurant la sécurité des familles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 xml:space="preserve">qui bénéficient de </w:t>
      </w:r>
      <w:r w:rsidR="00F24411">
        <w:rPr>
          <w:b w:val="0"/>
          <w:sz w:val="22"/>
          <w:szCs w:val="22"/>
          <w:lang w:val="fr-CA"/>
        </w:rPr>
        <w:t xml:space="preserve">leur </w:t>
      </w:r>
      <w:r w:rsidR="00BF5C90" w:rsidRPr="00BF5C90">
        <w:rPr>
          <w:b w:val="0"/>
          <w:sz w:val="22"/>
          <w:szCs w:val="22"/>
          <w:lang w:val="fr-CA"/>
        </w:rPr>
        <w:t>aide ainsi que des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 xml:space="preserve">bénévoles et de </w:t>
      </w:r>
      <w:r w:rsidR="00F24411">
        <w:rPr>
          <w:b w:val="0"/>
          <w:sz w:val="22"/>
          <w:szCs w:val="22"/>
          <w:lang w:val="fr-CA"/>
        </w:rPr>
        <w:t xml:space="preserve">son </w:t>
      </w:r>
      <w:r w:rsidR="00BF5C90" w:rsidRPr="00BF5C90">
        <w:rPr>
          <w:b w:val="0"/>
          <w:sz w:val="22"/>
          <w:szCs w:val="22"/>
          <w:lang w:val="fr-CA"/>
        </w:rPr>
        <w:t>personnel qui</w:t>
      </w:r>
      <w:r w:rsidR="00BF5C90">
        <w:rPr>
          <w:b w:val="0"/>
          <w:sz w:val="22"/>
          <w:szCs w:val="22"/>
          <w:lang w:val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assurent la</w:t>
      </w:r>
      <w:r w:rsidR="00BF5C90">
        <w:rPr>
          <w:rFonts w:ascii="NeueHaasUnicaPro-Light" w:hAnsi="NeueHaasUnicaPro-Light" w:cs="NeueHaasUnicaPro-Light"/>
          <w:b w:val="0"/>
          <w:sz w:val="22"/>
          <w:szCs w:val="22"/>
          <w:lang w:val="fr-CA" w:eastAsia="fr-CA"/>
        </w:rPr>
        <w:t xml:space="preserve"> </w:t>
      </w:r>
      <w:r w:rsidR="00BF5C90" w:rsidRPr="00BF5C90">
        <w:rPr>
          <w:b w:val="0"/>
          <w:sz w:val="22"/>
          <w:szCs w:val="22"/>
          <w:lang w:val="fr-CA"/>
        </w:rPr>
        <w:t>distribution de cette aide humanitaire essentielle.</w:t>
      </w:r>
    </w:p>
    <w:p w14:paraId="6DABA1D2" w14:textId="77777777" w:rsidR="009E7DA9" w:rsidRDefault="009E7DA9" w:rsidP="00270CF8">
      <w:pPr>
        <w:rPr>
          <w:b w:val="0"/>
          <w:sz w:val="22"/>
          <w:szCs w:val="22"/>
          <w:lang w:val="fr-CA"/>
        </w:rPr>
      </w:pPr>
    </w:p>
    <w:p w14:paraId="45CF19FC" w14:textId="4DFABF29" w:rsidR="00BA373C" w:rsidRDefault="00BD1683" w:rsidP="00270CF8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Les avantages du don </w:t>
      </w:r>
      <w:r w:rsidR="00422A3B">
        <w:rPr>
          <w:sz w:val="22"/>
          <w:szCs w:val="22"/>
          <w:lang w:val="fr-CA"/>
        </w:rPr>
        <w:t>par retenue</w:t>
      </w:r>
      <w:r w:rsidR="00357521">
        <w:rPr>
          <w:sz w:val="22"/>
          <w:szCs w:val="22"/>
          <w:lang w:val="fr-CA"/>
        </w:rPr>
        <w:t>s</w:t>
      </w:r>
      <w:r w:rsidR="00422A3B">
        <w:rPr>
          <w:sz w:val="22"/>
          <w:szCs w:val="22"/>
          <w:lang w:val="fr-CA"/>
        </w:rPr>
        <w:t xml:space="preserve"> sur le salaire</w:t>
      </w:r>
    </w:p>
    <w:p w14:paraId="5AC85E0D" w14:textId="27845BBE" w:rsidR="00BA373C" w:rsidRDefault="00BA373C" w:rsidP="00270CF8">
      <w:pPr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 xml:space="preserve">Plusieurs options sont possibles pour donner à la Croix-Rouge. Le don </w:t>
      </w:r>
      <w:r w:rsidR="00422A3B">
        <w:rPr>
          <w:b w:val="0"/>
          <w:sz w:val="22"/>
          <w:szCs w:val="22"/>
          <w:lang w:val="fr-CA"/>
        </w:rPr>
        <w:t>par retenue</w:t>
      </w:r>
      <w:r w:rsidR="00357521">
        <w:rPr>
          <w:b w:val="0"/>
          <w:sz w:val="22"/>
          <w:szCs w:val="22"/>
          <w:lang w:val="fr-CA"/>
        </w:rPr>
        <w:t>s</w:t>
      </w:r>
      <w:r w:rsidR="00422A3B">
        <w:rPr>
          <w:b w:val="0"/>
          <w:sz w:val="22"/>
          <w:szCs w:val="22"/>
          <w:lang w:val="fr-CA"/>
        </w:rPr>
        <w:t xml:space="preserve"> sur le salaire </w:t>
      </w:r>
      <w:r w:rsidR="009E7DA9">
        <w:rPr>
          <w:b w:val="0"/>
          <w:sz w:val="22"/>
          <w:szCs w:val="22"/>
          <w:lang w:val="fr-CA"/>
        </w:rPr>
        <w:t xml:space="preserve">est toutefois celui qui offre le plus </w:t>
      </w:r>
      <w:r w:rsidR="00E65FDC">
        <w:rPr>
          <w:b w:val="0"/>
          <w:sz w:val="22"/>
          <w:szCs w:val="22"/>
          <w:lang w:val="fr-CA"/>
        </w:rPr>
        <w:t>d’</w:t>
      </w:r>
      <w:r w:rsidR="009E7DA9">
        <w:rPr>
          <w:b w:val="0"/>
          <w:sz w:val="22"/>
          <w:szCs w:val="22"/>
          <w:lang w:val="fr-CA"/>
        </w:rPr>
        <w:t xml:space="preserve">avantages. Il permet à la Croix-Rouge de compter sur un financement stable </w:t>
      </w:r>
      <w:r w:rsidR="00674860">
        <w:rPr>
          <w:b w:val="0"/>
          <w:sz w:val="22"/>
          <w:szCs w:val="22"/>
          <w:lang w:val="fr-CA"/>
        </w:rPr>
        <w:t xml:space="preserve">pour </w:t>
      </w:r>
      <w:r w:rsidR="009E7DA9">
        <w:rPr>
          <w:b w:val="0"/>
          <w:sz w:val="22"/>
          <w:szCs w:val="22"/>
          <w:lang w:val="fr-CA"/>
        </w:rPr>
        <w:t xml:space="preserve">mobiliser ses équipes de bénévoles rapidement en cas </w:t>
      </w:r>
      <w:r w:rsidR="00E65FDC">
        <w:rPr>
          <w:b w:val="0"/>
          <w:sz w:val="22"/>
          <w:szCs w:val="22"/>
          <w:lang w:val="fr-CA"/>
        </w:rPr>
        <w:t>d’</w:t>
      </w:r>
      <w:r w:rsidR="009E7DA9">
        <w:rPr>
          <w:b w:val="0"/>
          <w:sz w:val="22"/>
          <w:szCs w:val="22"/>
          <w:lang w:val="fr-CA"/>
        </w:rPr>
        <w:t xml:space="preserve">urgence. </w:t>
      </w:r>
      <w:r w:rsidR="00422A3B">
        <w:rPr>
          <w:b w:val="0"/>
          <w:sz w:val="22"/>
          <w:szCs w:val="22"/>
          <w:lang w:val="fr-CA"/>
        </w:rPr>
        <w:t>Une telle façon de donner est également avantageuse</w:t>
      </w:r>
      <w:r w:rsidR="001C525A">
        <w:rPr>
          <w:b w:val="0"/>
          <w:sz w:val="22"/>
          <w:szCs w:val="22"/>
          <w:lang w:val="fr-CA"/>
        </w:rPr>
        <w:t xml:space="preserve"> pour nous les donateurs </w:t>
      </w:r>
      <w:r w:rsidR="00E65FDC">
        <w:rPr>
          <w:b w:val="0"/>
          <w:sz w:val="22"/>
          <w:szCs w:val="22"/>
          <w:lang w:val="fr-CA"/>
        </w:rPr>
        <w:t>puisqu’</w:t>
      </w:r>
      <w:r w:rsidR="00422A3B">
        <w:rPr>
          <w:b w:val="0"/>
          <w:sz w:val="22"/>
          <w:szCs w:val="22"/>
          <w:lang w:val="fr-CA"/>
        </w:rPr>
        <w:t>elle</w:t>
      </w:r>
      <w:r w:rsidR="001C525A">
        <w:rPr>
          <w:b w:val="0"/>
          <w:sz w:val="22"/>
          <w:szCs w:val="22"/>
          <w:lang w:val="fr-CA"/>
        </w:rPr>
        <w:t xml:space="preserve"> permet de répartir le m</w:t>
      </w:r>
      <w:r w:rsidR="00674860">
        <w:rPr>
          <w:b w:val="0"/>
          <w:sz w:val="22"/>
          <w:szCs w:val="22"/>
          <w:lang w:val="fr-CA"/>
        </w:rPr>
        <w:t xml:space="preserve">ontant de notre don sur </w:t>
      </w:r>
      <w:r w:rsidR="00422A3B">
        <w:rPr>
          <w:b w:val="0"/>
          <w:sz w:val="22"/>
          <w:szCs w:val="22"/>
          <w:lang w:val="fr-CA"/>
        </w:rPr>
        <w:t xml:space="preserve">chacune de nos paies. </w:t>
      </w:r>
      <w:r w:rsidR="00674860">
        <w:rPr>
          <w:b w:val="0"/>
          <w:sz w:val="22"/>
          <w:szCs w:val="22"/>
          <w:lang w:val="fr-CA"/>
        </w:rPr>
        <w:t xml:space="preserve"> </w:t>
      </w:r>
      <w:r w:rsidR="001C525A">
        <w:rPr>
          <w:b w:val="0"/>
          <w:sz w:val="22"/>
          <w:szCs w:val="22"/>
          <w:lang w:val="fr-CA"/>
        </w:rPr>
        <w:t xml:space="preserve"> </w:t>
      </w:r>
    </w:p>
    <w:p w14:paraId="42F150C2" w14:textId="77777777" w:rsidR="00BA373C" w:rsidRDefault="00BA373C" w:rsidP="00270CF8">
      <w:pPr>
        <w:rPr>
          <w:b w:val="0"/>
          <w:sz w:val="22"/>
          <w:szCs w:val="22"/>
          <w:lang w:val="fr-CA"/>
        </w:rPr>
      </w:pPr>
    </w:p>
    <w:p w14:paraId="418385AA" w14:textId="77777777" w:rsidR="009E7DA9" w:rsidRDefault="009E7DA9" w:rsidP="00270CF8">
      <w:pPr>
        <w:rPr>
          <w:b w:val="0"/>
          <w:sz w:val="22"/>
          <w:szCs w:val="22"/>
          <w:lang w:val="fr-CA"/>
        </w:rPr>
      </w:pPr>
    </w:p>
    <w:p w14:paraId="3EB40682" w14:textId="2621E0C1" w:rsidR="00BA373C" w:rsidRPr="00BA373C" w:rsidRDefault="00BA373C" w:rsidP="00270CF8">
      <w:pPr>
        <w:rPr>
          <w:b w:val="0"/>
          <w:sz w:val="22"/>
          <w:szCs w:val="22"/>
          <w:lang w:val="fr-CA"/>
        </w:rPr>
      </w:pPr>
      <w:r>
        <w:rPr>
          <w:b w:val="0"/>
          <w:sz w:val="22"/>
          <w:szCs w:val="22"/>
          <w:lang w:val="fr-CA"/>
        </w:rPr>
        <w:t xml:space="preserve">Je vous remercie </w:t>
      </w:r>
      <w:r w:rsidR="00E65FDC">
        <w:rPr>
          <w:b w:val="0"/>
          <w:sz w:val="22"/>
          <w:szCs w:val="22"/>
          <w:lang w:val="fr-CA"/>
        </w:rPr>
        <w:t>à l’avance</w:t>
      </w:r>
      <w:r>
        <w:rPr>
          <w:b w:val="0"/>
          <w:sz w:val="22"/>
          <w:szCs w:val="22"/>
          <w:lang w:val="fr-CA"/>
        </w:rPr>
        <w:t xml:space="preserve"> de </w:t>
      </w:r>
      <w:r w:rsidR="00E65FDC">
        <w:rPr>
          <w:b w:val="0"/>
          <w:sz w:val="22"/>
          <w:szCs w:val="22"/>
          <w:lang w:val="fr-CA"/>
        </w:rPr>
        <w:t>l’</w:t>
      </w:r>
      <w:r w:rsidR="009E7DA9">
        <w:rPr>
          <w:b w:val="0"/>
          <w:sz w:val="22"/>
          <w:szCs w:val="22"/>
          <w:lang w:val="fr-CA"/>
        </w:rPr>
        <w:t>appui que vous accorderez à la Croix-Rouge au cours de</w:t>
      </w:r>
      <w:r>
        <w:rPr>
          <w:b w:val="0"/>
          <w:sz w:val="22"/>
          <w:szCs w:val="22"/>
          <w:lang w:val="fr-CA"/>
        </w:rPr>
        <w:t xml:space="preserve"> cette campagne et je suis persuadé que notre générosité, à </w:t>
      </w:r>
      <w:r w:rsidR="00E65FDC">
        <w:rPr>
          <w:b w:val="0"/>
          <w:sz w:val="22"/>
          <w:szCs w:val="22"/>
          <w:lang w:val="fr-CA"/>
        </w:rPr>
        <w:t>l’</w:t>
      </w:r>
      <w:r>
        <w:rPr>
          <w:b w:val="0"/>
          <w:sz w:val="22"/>
          <w:szCs w:val="22"/>
          <w:lang w:val="fr-CA"/>
        </w:rPr>
        <w:t>image de notre organisation, saura se démarquer!</w:t>
      </w:r>
      <w:r w:rsidR="00B90C86">
        <w:rPr>
          <w:b w:val="0"/>
          <w:sz w:val="22"/>
          <w:szCs w:val="22"/>
          <w:lang w:val="fr-CA"/>
        </w:rPr>
        <w:t xml:space="preserve"> </w:t>
      </w:r>
    </w:p>
    <w:sectPr w:rsidR="00BA373C" w:rsidRPr="00BA373C" w:rsidSect="007759CF">
      <w:pgSz w:w="12240" w:h="15840" w:code="1"/>
      <w:pgMar w:top="284" w:right="1230" w:bottom="1134" w:left="1230" w:header="720" w:footer="720" w:gutter="0"/>
      <w:cols w:space="708"/>
      <w:vAlign w:val="center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HaasUnica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FC"/>
    <w:rsid w:val="000B507C"/>
    <w:rsid w:val="001036CB"/>
    <w:rsid w:val="0010405D"/>
    <w:rsid w:val="001137A3"/>
    <w:rsid w:val="00153108"/>
    <w:rsid w:val="00162748"/>
    <w:rsid w:val="00176514"/>
    <w:rsid w:val="001C525A"/>
    <w:rsid w:val="001D1F66"/>
    <w:rsid w:val="001D3612"/>
    <w:rsid w:val="00240B47"/>
    <w:rsid w:val="00256848"/>
    <w:rsid w:val="00270CF8"/>
    <w:rsid w:val="002748F5"/>
    <w:rsid w:val="002778AB"/>
    <w:rsid w:val="00290DC5"/>
    <w:rsid w:val="002A1595"/>
    <w:rsid w:val="002A6CB2"/>
    <w:rsid w:val="002B114B"/>
    <w:rsid w:val="0032576E"/>
    <w:rsid w:val="00357521"/>
    <w:rsid w:val="0037508E"/>
    <w:rsid w:val="003B456D"/>
    <w:rsid w:val="003F4994"/>
    <w:rsid w:val="003F7718"/>
    <w:rsid w:val="00422A3B"/>
    <w:rsid w:val="00453E00"/>
    <w:rsid w:val="004B5A6C"/>
    <w:rsid w:val="004C7E2D"/>
    <w:rsid w:val="004D24DF"/>
    <w:rsid w:val="004F258A"/>
    <w:rsid w:val="00506371"/>
    <w:rsid w:val="00513975"/>
    <w:rsid w:val="005833C8"/>
    <w:rsid w:val="005840D9"/>
    <w:rsid w:val="005A5FC1"/>
    <w:rsid w:val="00617FFC"/>
    <w:rsid w:val="00627A7B"/>
    <w:rsid w:val="006548B9"/>
    <w:rsid w:val="00657D67"/>
    <w:rsid w:val="00664478"/>
    <w:rsid w:val="00674860"/>
    <w:rsid w:val="006928F3"/>
    <w:rsid w:val="00697164"/>
    <w:rsid w:val="006A17D4"/>
    <w:rsid w:val="006F2EEA"/>
    <w:rsid w:val="00725271"/>
    <w:rsid w:val="007759CF"/>
    <w:rsid w:val="007A1507"/>
    <w:rsid w:val="007B25EE"/>
    <w:rsid w:val="007E4043"/>
    <w:rsid w:val="0081729E"/>
    <w:rsid w:val="008225C7"/>
    <w:rsid w:val="00880781"/>
    <w:rsid w:val="008A7294"/>
    <w:rsid w:val="008B1D62"/>
    <w:rsid w:val="0094714A"/>
    <w:rsid w:val="009E7DA9"/>
    <w:rsid w:val="009F4295"/>
    <w:rsid w:val="00AF5BC2"/>
    <w:rsid w:val="00B05A18"/>
    <w:rsid w:val="00B808F9"/>
    <w:rsid w:val="00B90C86"/>
    <w:rsid w:val="00BA373C"/>
    <w:rsid w:val="00BA3F6C"/>
    <w:rsid w:val="00BD1683"/>
    <w:rsid w:val="00BF5C90"/>
    <w:rsid w:val="00C6471A"/>
    <w:rsid w:val="00C759A9"/>
    <w:rsid w:val="00D30ED0"/>
    <w:rsid w:val="00E56E9B"/>
    <w:rsid w:val="00E65FDC"/>
    <w:rsid w:val="00ED3A2C"/>
    <w:rsid w:val="00ED6654"/>
    <w:rsid w:val="00F24411"/>
    <w:rsid w:val="00F45CE6"/>
    <w:rsid w:val="00F90257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B72C0"/>
  <w15:docId w15:val="{79088353-A865-4030-B659-54880190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7FFC"/>
    <w:rPr>
      <w:rFonts w:ascii="Arial" w:hAnsi="Arial" w:cs="Arial"/>
      <w:b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617FFC"/>
    <w:rPr>
      <w:sz w:val="22"/>
      <w:lang w:val="fr-CA"/>
    </w:rPr>
  </w:style>
  <w:style w:type="table" w:styleId="Grilledutableau">
    <w:name w:val="Table Grid"/>
    <w:basedOn w:val="TableauNormal"/>
    <w:rsid w:val="00617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D1F6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1F66"/>
    <w:rPr>
      <w:rFonts w:ascii="Arial" w:hAnsi="Arial" w:cs="Arial"/>
      <w:b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DE NOTE D’APPUI DE LA DIRECTION</vt:lpstr>
    </vt:vector>
  </TitlesOfParts>
  <Company>The Canadian Red Cross/La Croix-Rouge canadienne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DE NOTE D’APPUI DE LA DIRECTION</dc:title>
  <dc:subject/>
  <dc:creator>Diane Harnois</dc:creator>
  <cp:keywords/>
  <dc:description/>
  <cp:lastModifiedBy>Katharina Bourgin</cp:lastModifiedBy>
  <cp:revision>13</cp:revision>
  <cp:lastPrinted>2008-09-24T15:13:00Z</cp:lastPrinted>
  <dcterms:created xsi:type="dcterms:W3CDTF">2020-08-06T17:35:00Z</dcterms:created>
  <dcterms:modified xsi:type="dcterms:W3CDTF">2020-09-01T21:32:00Z</dcterms:modified>
</cp:coreProperties>
</file>