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250" w:tblpY="761"/>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812"/>
      </w:tblGrid>
      <w:tr w:rsidR="00085D28" w:rsidRPr="00EB0E62" w14:paraId="042836D4" w14:textId="77777777" w:rsidTr="00140D0E">
        <w:trPr>
          <w:trHeight w:val="848"/>
        </w:trPr>
        <w:tc>
          <w:tcPr>
            <w:tcW w:w="1418" w:type="dxa"/>
          </w:tcPr>
          <w:p w14:paraId="09C6B639" w14:textId="7E04293E" w:rsidR="00085D28" w:rsidRPr="00EB0E62" w:rsidRDefault="00085D28" w:rsidP="00400B56">
            <w:pPr>
              <w:pStyle w:val="Header"/>
              <w:rPr>
                <w:rFonts w:asciiTheme="minorHAnsi" w:hAnsiTheme="minorHAnsi" w:cstheme="minorHAnsi"/>
                <w:b/>
                <w:sz w:val="22"/>
                <w:szCs w:val="22"/>
                <w:lang w:val="fr-CA"/>
              </w:rPr>
            </w:pPr>
            <w:bookmarkStart w:id="0" w:name="_Toc29243516"/>
          </w:p>
        </w:tc>
        <w:tc>
          <w:tcPr>
            <w:tcW w:w="11812" w:type="dxa"/>
            <w:vAlign w:val="center"/>
          </w:tcPr>
          <w:p w14:paraId="2749646D" w14:textId="3D31A739" w:rsidR="00085D28" w:rsidRPr="00EB0E62" w:rsidRDefault="00085D28" w:rsidP="00400B56">
            <w:pPr>
              <w:rPr>
                <w:rFonts w:cstheme="minorHAnsi"/>
                <w:b/>
                <w:sz w:val="22"/>
                <w:szCs w:val="22"/>
                <w:lang w:val="fr-CA"/>
              </w:rPr>
            </w:pPr>
          </w:p>
          <w:p w14:paraId="0C227172" w14:textId="77777777" w:rsidR="00934A74" w:rsidRPr="00EB0E62" w:rsidRDefault="00934A74" w:rsidP="00A211A9">
            <w:pPr>
              <w:ind w:right="-676"/>
              <w:rPr>
                <w:rFonts w:cstheme="minorHAnsi"/>
                <w:b/>
                <w:color w:val="C00000"/>
                <w:sz w:val="28"/>
                <w:szCs w:val="28"/>
                <w:lang w:val="fr-CA"/>
              </w:rPr>
            </w:pPr>
          </w:p>
          <w:p w14:paraId="2553500D" w14:textId="77777777" w:rsidR="00934A74" w:rsidRPr="00EB0E62" w:rsidRDefault="00934A74" w:rsidP="00A211A9">
            <w:pPr>
              <w:ind w:right="-676"/>
              <w:rPr>
                <w:rFonts w:cstheme="minorHAnsi"/>
                <w:b/>
                <w:color w:val="C00000"/>
                <w:sz w:val="28"/>
                <w:szCs w:val="28"/>
                <w:lang w:val="fr-CA"/>
              </w:rPr>
            </w:pPr>
          </w:p>
          <w:p w14:paraId="21361E25" w14:textId="4F996816" w:rsidR="00934A74" w:rsidRPr="00EB0E62" w:rsidRDefault="00934A74" w:rsidP="00A211A9">
            <w:pPr>
              <w:ind w:right="-676"/>
              <w:rPr>
                <w:rFonts w:cstheme="minorHAnsi"/>
                <w:b/>
                <w:color w:val="C00000"/>
                <w:sz w:val="28"/>
                <w:szCs w:val="28"/>
                <w:lang w:val="fr-CA"/>
              </w:rPr>
            </w:pPr>
          </w:p>
          <w:p w14:paraId="6BCF20BF" w14:textId="307D1BBC" w:rsidR="00085D28" w:rsidRPr="00EB0E62" w:rsidRDefault="00085D28" w:rsidP="00934A74">
            <w:pPr>
              <w:ind w:right="-3016"/>
              <w:rPr>
                <w:rFonts w:cstheme="minorHAnsi"/>
                <w:b/>
                <w:sz w:val="22"/>
                <w:szCs w:val="22"/>
                <w:lang w:val="fr-CA"/>
              </w:rPr>
            </w:pPr>
          </w:p>
        </w:tc>
      </w:tr>
    </w:tbl>
    <w:bookmarkEnd w:id="0"/>
    <w:p w14:paraId="2A6CA8FA" w14:textId="4A9DC926" w:rsidR="00E72905" w:rsidRDefault="007A730E" w:rsidP="00690D46">
      <w:pPr>
        <w:rPr>
          <w:rFonts w:eastAsia="Times New Roman" w:cs="Times New Roman"/>
          <w:b/>
          <w:bCs/>
          <w:color w:val="EE0000"/>
          <w:lang w:val="fr-CA"/>
        </w:rPr>
      </w:pPr>
      <w:r>
        <w:rPr>
          <w:rFonts w:cstheme="minorHAnsi"/>
          <w:b/>
          <w:bCs/>
          <w:noProof/>
          <w:sz w:val="22"/>
          <w:szCs w:val="22"/>
          <w:lang w:val="fr-CA"/>
        </w:rPr>
        <w:drawing>
          <wp:anchor distT="0" distB="0" distL="114300" distR="114300" simplePos="0" relativeHeight="251674624" behindDoc="1" locked="1" layoutInCell="1" allowOverlap="1" wp14:anchorId="29117678" wp14:editId="45323208">
            <wp:simplePos x="0" y="0"/>
            <wp:positionH relativeFrom="page">
              <wp:align>left</wp:align>
            </wp:positionH>
            <wp:positionV relativeFrom="page">
              <wp:align>top</wp:align>
            </wp:positionV>
            <wp:extent cx="7779600" cy="12812400"/>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9600" cy="128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0EAD4" w14:textId="7FA59E1F" w:rsidR="00690D46" w:rsidRDefault="00690D46" w:rsidP="00690D46">
      <w:pPr>
        <w:rPr>
          <w:rFonts w:eastAsia="Times New Roman" w:cs="Times New Roman"/>
          <w:b/>
          <w:bCs/>
          <w:color w:val="EE0000"/>
          <w:lang w:val="fr-CA"/>
        </w:rPr>
      </w:pPr>
    </w:p>
    <w:p w14:paraId="7F5E7C98" w14:textId="66DECC60" w:rsidR="00690D46" w:rsidRDefault="00690D46" w:rsidP="00690D46">
      <w:pPr>
        <w:rPr>
          <w:rFonts w:eastAsia="Times New Roman" w:cs="Times New Roman"/>
          <w:b/>
          <w:bCs/>
          <w:color w:val="EE0000"/>
          <w:lang w:val="fr-CA"/>
        </w:rPr>
      </w:pPr>
    </w:p>
    <w:p w14:paraId="0C537424" w14:textId="789B46D1" w:rsidR="00690D46" w:rsidRDefault="00690D46" w:rsidP="00690D46">
      <w:pPr>
        <w:rPr>
          <w:rFonts w:eastAsia="Times New Roman" w:cs="Times New Roman"/>
          <w:b/>
          <w:bCs/>
          <w:color w:val="EE0000"/>
          <w:lang w:val="fr-CA"/>
        </w:rPr>
      </w:pPr>
    </w:p>
    <w:p w14:paraId="77F8B389" w14:textId="1B0C9977" w:rsidR="00690D46" w:rsidRDefault="00690D46" w:rsidP="00690D46">
      <w:pPr>
        <w:rPr>
          <w:rFonts w:eastAsia="Times New Roman" w:cs="Times New Roman"/>
          <w:b/>
          <w:bCs/>
          <w:color w:val="EE0000"/>
          <w:lang w:val="fr-CA"/>
        </w:rPr>
      </w:pPr>
    </w:p>
    <w:p w14:paraId="4D682619" w14:textId="2F8A6BF1" w:rsidR="00690D46" w:rsidRDefault="00690D46" w:rsidP="00690D46">
      <w:pPr>
        <w:rPr>
          <w:rFonts w:eastAsia="Times New Roman" w:cs="Times New Roman"/>
          <w:b/>
          <w:bCs/>
          <w:color w:val="EE0000"/>
          <w:lang w:val="fr-CA"/>
        </w:rPr>
      </w:pPr>
    </w:p>
    <w:p w14:paraId="6C5BD4BD" w14:textId="19FD4ED9" w:rsidR="00690D46" w:rsidRDefault="00690D46" w:rsidP="00690D46">
      <w:pPr>
        <w:rPr>
          <w:rFonts w:eastAsia="Times New Roman" w:cs="Times New Roman"/>
          <w:b/>
          <w:bCs/>
          <w:color w:val="EE0000"/>
          <w:lang w:val="fr-CA"/>
        </w:rPr>
      </w:pPr>
    </w:p>
    <w:p w14:paraId="25C69BCC" w14:textId="4F53A717" w:rsidR="00690D46" w:rsidRDefault="00690D46" w:rsidP="00690D46">
      <w:pPr>
        <w:rPr>
          <w:rFonts w:eastAsia="Times New Roman" w:cs="Times New Roman"/>
          <w:b/>
          <w:bCs/>
          <w:color w:val="EE0000"/>
          <w:lang w:val="fr-CA"/>
        </w:rPr>
      </w:pPr>
    </w:p>
    <w:p w14:paraId="573E1038" w14:textId="03011FA5" w:rsidR="00690D46" w:rsidRDefault="00690D46" w:rsidP="00690D46">
      <w:pPr>
        <w:rPr>
          <w:rFonts w:eastAsia="Times New Roman" w:cs="Times New Roman"/>
          <w:b/>
          <w:bCs/>
          <w:color w:val="EE0000"/>
          <w:lang w:val="fr-CA"/>
        </w:rPr>
      </w:pPr>
    </w:p>
    <w:p w14:paraId="5D27B49D" w14:textId="5748C34D" w:rsidR="00690D46" w:rsidRDefault="00690D46" w:rsidP="00690D46">
      <w:pPr>
        <w:rPr>
          <w:rFonts w:eastAsia="Times New Roman" w:cs="Times New Roman"/>
          <w:b/>
          <w:bCs/>
          <w:color w:val="EE0000"/>
          <w:lang w:val="fr-CA"/>
        </w:rPr>
      </w:pPr>
    </w:p>
    <w:p w14:paraId="1D7950C5" w14:textId="521C4957" w:rsidR="00690D46" w:rsidRDefault="00690D46" w:rsidP="00690D46">
      <w:pPr>
        <w:rPr>
          <w:rFonts w:eastAsia="Times New Roman" w:cs="Times New Roman"/>
          <w:b/>
          <w:bCs/>
          <w:color w:val="EE0000"/>
          <w:lang w:val="fr-CA"/>
        </w:rPr>
      </w:pPr>
    </w:p>
    <w:p w14:paraId="22367C27" w14:textId="1F45AD13" w:rsidR="00690D46" w:rsidRDefault="00690D46" w:rsidP="00690D46">
      <w:pPr>
        <w:rPr>
          <w:rFonts w:eastAsia="Times New Roman" w:cs="Times New Roman"/>
          <w:b/>
          <w:bCs/>
          <w:color w:val="EE0000"/>
          <w:lang w:val="fr-CA"/>
        </w:rPr>
      </w:pPr>
    </w:p>
    <w:p w14:paraId="4F0D81A0" w14:textId="5432BB27" w:rsidR="00690D46" w:rsidRDefault="00690D46" w:rsidP="00690D46">
      <w:pPr>
        <w:rPr>
          <w:rFonts w:eastAsia="Times New Roman" w:cs="Times New Roman"/>
          <w:b/>
          <w:bCs/>
          <w:color w:val="EE0000"/>
          <w:lang w:val="fr-CA"/>
        </w:rPr>
      </w:pPr>
    </w:p>
    <w:p w14:paraId="3942B3D1" w14:textId="4EF91AF0" w:rsidR="00690D46" w:rsidRDefault="00690D46" w:rsidP="00690D46">
      <w:pPr>
        <w:rPr>
          <w:rFonts w:eastAsia="Times New Roman" w:cs="Times New Roman"/>
          <w:b/>
          <w:bCs/>
          <w:color w:val="EE0000"/>
          <w:lang w:val="fr-CA"/>
        </w:rPr>
      </w:pPr>
    </w:p>
    <w:p w14:paraId="458B4400" w14:textId="0ABC938A" w:rsidR="00690D46" w:rsidRDefault="00690D46" w:rsidP="00690D46">
      <w:pPr>
        <w:rPr>
          <w:rFonts w:eastAsia="Times New Roman" w:cs="Times New Roman"/>
          <w:b/>
          <w:bCs/>
          <w:color w:val="EE0000"/>
          <w:lang w:val="fr-CA"/>
        </w:rPr>
      </w:pPr>
    </w:p>
    <w:p w14:paraId="7F74B8F2" w14:textId="3BE81560" w:rsidR="00690D46" w:rsidRDefault="00690D46" w:rsidP="00690D46">
      <w:pPr>
        <w:rPr>
          <w:rFonts w:eastAsia="Times New Roman" w:cs="Times New Roman"/>
          <w:b/>
          <w:bCs/>
          <w:color w:val="EE0000"/>
          <w:lang w:val="fr-CA"/>
        </w:rPr>
      </w:pPr>
    </w:p>
    <w:p w14:paraId="5188C849" w14:textId="07786C25" w:rsidR="00690D46" w:rsidRDefault="00690D46" w:rsidP="00690D46">
      <w:pPr>
        <w:rPr>
          <w:rFonts w:eastAsia="Times New Roman" w:cs="Times New Roman"/>
          <w:b/>
          <w:bCs/>
          <w:color w:val="EE0000"/>
          <w:lang w:val="fr-CA"/>
        </w:rPr>
      </w:pPr>
    </w:p>
    <w:p w14:paraId="31D96FD4" w14:textId="7DA3EE2E" w:rsidR="00690D46" w:rsidRDefault="00690D46" w:rsidP="00690D46">
      <w:pPr>
        <w:rPr>
          <w:rFonts w:eastAsia="Times New Roman" w:cs="Times New Roman"/>
          <w:b/>
          <w:bCs/>
          <w:color w:val="EE0000"/>
          <w:lang w:val="fr-CA"/>
        </w:rPr>
      </w:pPr>
    </w:p>
    <w:p w14:paraId="14F55692" w14:textId="2306DC42" w:rsidR="00690D46" w:rsidRDefault="00690D46" w:rsidP="00690D46">
      <w:pPr>
        <w:rPr>
          <w:rFonts w:eastAsia="Times New Roman" w:cs="Times New Roman"/>
          <w:b/>
          <w:bCs/>
          <w:color w:val="EE0000"/>
          <w:lang w:val="fr-CA"/>
        </w:rPr>
      </w:pPr>
    </w:p>
    <w:p w14:paraId="593C92D0" w14:textId="03D9104E" w:rsidR="00690D46" w:rsidRDefault="00690D46" w:rsidP="00690D46">
      <w:pPr>
        <w:rPr>
          <w:rFonts w:eastAsia="Times New Roman" w:cs="Times New Roman"/>
          <w:b/>
          <w:bCs/>
          <w:color w:val="EE0000"/>
          <w:lang w:val="fr-CA"/>
        </w:rPr>
      </w:pPr>
    </w:p>
    <w:p w14:paraId="3953328A" w14:textId="47C6A66F" w:rsidR="00690D46" w:rsidRDefault="00690D46" w:rsidP="00690D46">
      <w:pPr>
        <w:rPr>
          <w:rFonts w:eastAsia="Times New Roman" w:cs="Times New Roman"/>
          <w:b/>
          <w:bCs/>
          <w:color w:val="EE0000"/>
          <w:lang w:val="fr-CA"/>
        </w:rPr>
      </w:pPr>
    </w:p>
    <w:p w14:paraId="2AEBC30C" w14:textId="31A66B38" w:rsidR="00690D46" w:rsidRDefault="00690D46" w:rsidP="00690D46">
      <w:pPr>
        <w:rPr>
          <w:rFonts w:eastAsia="Times New Roman" w:cs="Times New Roman"/>
          <w:b/>
          <w:bCs/>
          <w:color w:val="EE0000"/>
          <w:lang w:val="fr-CA"/>
        </w:rPr>
      </w:pPr>
    </w:p>
    <w:p w14:paraId="586BFE3C" w14:textId="42053B28" w:rsidR="00690D46" w:rsidRDefault="00690D46" w:rsidP="00690D46">
      <w:pPr>
        <w:rPr>
          <w:rFonts w:eastAsia="Times New Roman" w:cs="Times New Roman"/>
          <w:b/>
          <w:bCs/>
          <w:color w:val="EE0000"/>
          <w:lang w:val="fr-CA"/>
        </w:rPr>
      </w:pPr>
    </w:p>
    <w:p w14:paraId="5DBB54EE" w14:textId="76B621C6" w:rsidR="00690D46" w:rsidRDefault="00690D46" w:rsidP="00690D46">
      <w:pPr>
        <w:rPr>
          <w:rFonts w:eastAsia="Times New Roman" w:cs="Times New Roman"/>
          <w:b/>
          <w:bCs/>
          <w:color w:val="EE0000"/>
          <w:lang w:val="fr-CA"/>
        </w:rPr>
      </w:pPr>
    </w:p>
    <w:p w14:paraId="443A97AC" w14:textId="16D98D4F" w:rsidR="00690D46" w:rsidRDefault="00690D46" w:rsidP="00690D46">
      <w:pPr>
        <w:rPr>
          <w:rFonts w:eastAsia="Times New Roman" w:cs="Times New Roman"/>
          <w:b/>
          <w:bCs/>
          <w:color w:val="EE0000"/>
          <w:lang w:val="fr-CA"/>
        </w:rPr>
      </w:pPr>
    </w:p>
    <w:p w14:paraId="330ED1C9" w14:textId="5A92EDCD" w:rsidR="00690D46" w:rsidRDefault="00690D46" w:rsidP="00690D46">
      <w:pPr>
        <w:rPr>
          <w:rFonts w:eastAsia="Times New Roman" w:cs="Times New Roman"/>
          <w:b/>
          <w:bCs/>
          <w:color w:val="EE0000"/>
          <w:lang w:val="fr-CA"/>
        </w:rPr>
      </w:pPr>
    </w:p>
    <w:p w14:paraId="51B9ACE2" w14:textId="5B2A4B04" w:rsidR="00690D46" w:rsidRDefault="00690D46" w:rsidP="00690D46">
      <w:pPr>
        <w:rPr>
          <w:rFonts w:eastAsia="Times New Roman" w:cs="Times New Roman"/>
          <w:b/>
          <w:bCs/>
          <w:color w:val="EE0000"/>
          <w:lang w:val="fr-CA"/>
        </w:rPr>
      </w:pPr>
    </w:p>
    <w:p w14:paraId="008CCE65" w14:textId="34D6A86C" w:rsidR="00690D46" w:rsidRDefault="00690D46" w:rsidP="00690D46">
      <w:pPr>
        <w:rPr>
          <w:rFonts w:eastAsia="Times New Roman" w:cs="Times New Roman"/>
          <w:b/>
          <w:bCs/>
          <w:color w:val="EE0000"/>
          <w:lang w:val="fr-CA"/>
        </w:rPr>
      </w:pPr>
    </w:p>
    <w:p w14:paraId="2A0805C3" w14:textId="10D1D69B" w:rsidR="00690D46" w:rsidRDefault="00690D46" w:rsidP="00690D46">
      <w:pPr>
        <w:rPr>
          <w:rFonts w:eastAsia="Times New Roman" w:cs="Times New Roman"/>
          <w:b/>
          <w:bCs/>
          <w:color w:val="EE0000"/>
          <w:lang w:val="fr-CA"/>
        </w:rPr>
      </w:pPr>
    </w:p>
    <w:p w14:paraId="5D22C273" w14:textId="198A9893" w:rsidR="00690D46" w:rsidRDefault="00690D46" w:rsidP="00690D46">
      <w:pPr>
        <w:rPr>
          <w:rFonts w:eastAsia="Times New Roman" w:cs="Times New Roman"/>
          <w:b/>
          <w:bCs/>
          <w:color w:val="EE0000"/>
          <w:lang w:val="fr-CA"/>
        </w:rPr>
      </w:pPr>
    </w:p>
    <w:p w14:paraId="750BF2A6" w14:textId="6668D3CC" w:rsidR="00690D46" w:rsidRDefault="00690D46" w:rsidP="00690D46">
      <w:pPr>
        <w:rPr>
          <w:rFonts w:eastAsia="Times New Roman" w:cs="Times New Roman"/>
          <w:b/>
          <w:bCs/>
          <w:color w:val="EE0000"/>
          <w:lang w:val="fr-CA"/>
        </w:rPr>
      </w:pPr>
    </w:p>
    <w:p w14:paraId="5E921EEF" w14:textId="26B9B142" w:rsidR="00690D46" w:rsidRDefault="00690D46" w:rsidP="00690D46">
      <w:pPr>
        <w:rPr>
          <w:rFonts w:eastAsia="Times New Roman" w:cs="Times New Roman"/>
          <w:b/>
          <w:bCs/>
          <w:color w:val="EE0000"/>
          <w:lang w:val="fr-CA"/>
        </w:rPr>
      </w:pPr>
    </w:p>
    <w:p w14:paraId="3CD2032C" w14:textId="5FD092CA" w:rsidR="00690D46" w:rsidRDefault="00690D46" w:rsidP="00690D46">
      <w:pPr>
        <w:rPr>
          <w:rFonts w:eastAsia="Times New Roman" w:cs="Times New Roman"/>
          <w:b/>
          <w:bCs/>
          <w:color w:val="EE0000"/>
          <w:lang w:val="fr-CA"/>
        </w:rPr>
      </w:pPr>
    </w:p>
    <w:p w14:paraId="5F9C271F" w14:textId="0495C501" w:rsidR="00690D46" w:rsidRDefault="00690D46" w:rsidP="00690D46">
      <w:pPr>
        <w:rPr>
          <w:rFonts w:eastAsia="Times New Roman" w:cs="Times New Roman"/>
          <w:b/>
          <w:bCs/>
          <w:color w:val="EE0000"/>
          <w:lang w:val="fr-CA"/>
        </w:rPr>
      </w:pPr>
    </w:p>
    <w:p w14:paraId="00B36AB1" w14:textId="7E10CC08" w:rsidR="00690D46" w:rsidRDefault="00690D46" w:rsidP="00690D46">
      <w:pPr>
        <w:rPr>
          <w:rFonts w:eastAsia="Times New Roman" w:cs="Times New Roman"/>
          <w:b/>
          <w:bCs/>
          <w:color w:val="EE0000"/>
          <w:lang w:val="fr-CA"/>
        </w:rPr>
      </w:pPr>
    </w:p>
    <w:p w14:paraId="657056E6" w14:textId="21C2B503" w:rsidR="00690D46" w:rsidRDefault="00690D46" w:rsidP="00690D46">
      <w:pPr>
        <w:rPr>
          <w:rFonts w:eastAsia="Times New Roman" w:cs="Times New Roman"/>
          <w:b/>
          <w:bCs/>
          <w:color w:val="EE0000"/>
          <w:lang w:val="fr-CA"/>
        </w:rPr>
      </w:pPr>
    </w:p>
    <w:p w14:paraId="45A6E671" w14:textId="2EE3594A" w:rsidR="00690D46" w:rsidRDefault="00690D46" w:rsidP="00690D46">
      <w:pPr>
        <w:rPr>
          <w:rFonts w:eastAsia="Times New Roman" w:cs="Times New Roman"/>
          <w:b/>
          <w:bCs/>
          <w:color w:val="EE0000"/>
          <w:lang w:val="fr-CA"/>
        </w:rPr>
      </w:pPr>
    </w:p>
    <w:p w14:paraId="62E5365C" w14:textId="0E635665" w:rsidR="00690D46" w:rsidRDefault="00690D46" w:rsidP="00690D46">
      <w:pPr>
        <w:rPr>
          <w:rFonts w:eastAsia="Times New Roman" w:cs="Times New Roman"/>
          <w:b/>
          <w:bCs/>
          <w:color w:val="EE0000"/>
          <w:lang w:val="fr-CA"/>
        </w:rPr>
      </w:pPr>
    </w:p>
    <w:p w14:paraId="13F6148B" w14:textId="627EE6A5" w:rsidR="00690D46" w:rsidRDefault="00690D46" w:rsidP="00690D46">
      <w:pPr>
        <w:rPr>
          <w:rFonts w:eastAsia="Times New Roman" w:cs="Times New Roman"/>
          <w:b/>
          <w:bCs/>
          <w:color w:val="EE0000"/>
          <w:lang w:val="fr-CA"/>
        </w:rPr>
      </w:pPr>
    </w:p>
    <w:p w14:paraId="39633317" w14:textId="2DABC975" w:rsidR="00690D46" w:rsidRDefault="00690D46" w:rsidP="00690D46">
      <w:pPr>
        <w:rPr>
          <w:rFonts w:eastAsia="Times New Roman" w:cs="Times New Roman"/>
          <w:b/>
          <w:bCs/>
          <w:color w:val="EE0000"/>
          <w:lang w:val="fr-CA"/>
        </w:rPr>
      </w:pPr>
    </w:p>
    <w:p w14:paraId="325C47A6" w14:textId="19358359" w:rsidR="00690D46" w:rsidRDefault="00690D46" w:rsidP="00690D46">
      <w:pPr>
        <w:rPr>
          <w:rFonts w:eastAsia="Times New Roman" w:cs="Times New Roman"/>
          <w:b/>
          <w:bCs/>
          <w:color w:val="EE0000"/>
          <w:lang w:val="fr-CA"/>
        </w:rPr>
      </w:pPr>
    </w:p>
    <w:p w14:paraId="34FCB138" w14:textId="5D277A8C" w:rsidR="00690D46" w:rsidRDefault="00690D46" w:rsidP="00690D46">
      <w:pPr>
        <w:rPr>
          <w:rFonts w:eastAsia="Times New Roman" w:cs="Times New Roman"/>
          <w:b/>
          <w:bCs/>
          <w:color w:val="EE0000"/>
          <w:lang w:val="fr-CA"/>
        </w:rPr>
      </w:pPr>
    </w:p>
    <w:p w14:paraId="4E953875" w14:textId="4DA3B40C" w:rsidR="00690D46" w:rsidRDefault="00690D46" w:rsidP="00690D46">
      <w:pPr>
        <w:rPr>
          <w:rFonts w:eastAsia="Times New Roman" w:cs="Times New Roman"/>
          <w:b/>
          <w:bCs/>
          <w:color w:val="EE0000"/>
          <w:lang w:val="fr-CA"/>
        </w:rPr>
      </w:pPr>
    </w:p>
    <w:p w14:paraId="1C3F1E82" w14:textId="3C821527" w:rsidR="00690D46" w:rsidRDefault="00690D46" w:rsidP="00690D46">
      <w:pPr>
        <w:rPr>
          <w:rFonts w:eastAsia="Times New Roman" w:cs="Times New Roman"/>
          <w:b/>
          <w:bCs/>
          <w:color w:val="EE0000"/>
          <w:lang w:val="fr-CA"/>
        </w:rPr>
      </w:pPr>
    </w:p>
    <w:p w14:paraId="65724E49" w14:textId="6D322D8B" w:rsidR="00690D46" w:rsidRDefault="00690D46" w:rsidP="00690D46">
      <w:pPr>
        <w:rPr>
          <w:rFonts w:eastAsia="Times New Roman" w:cs="Times New Roman"/>
          <w:b/>
          <w:bCs/>
          <w:color w:val="EE0000"/>
          <w:lang w:val="fr-CA"/>
        </w:rPr>
      </w:pPr>
    </w:p>
    <w:p w14:paraId="390A2455" w14:textId="5520AE04" w:rsidR="00690D46" w:rsidRDefault="00690D46" w:rsidP="00690D46">
      <w:pPr>
        <w:rPr>
          <w:rFonts w:eastAsia="Times New Roman" w:cs="Times New Roman"/>
          <w:b/>
          <w:bCs/>
          <w:color w:val="EE0000"/>
          <w:lang w:val="fr-CA"/>
        </w:rPr>
      </w:pPr>
    </w:p>
    <w:p w14:paraId="61C0A0D3" w14:textId="35E6A288" w:rsidR="00690D46" w:rsidRDefault="00690D46" w:rsidP="00690D46">
      <w:pPr>
        <w:rPr>
          <w:rFonts w:eastAsia="Times New Roman" w:cs="Times New Roman"/>
          <w:b/>
          <w:bCs/>
          <w:color w:val="EE0000"/>
          <w:lang w:val="fr-CA"/>
        </w:rPr>
      </w:pPr>
    </w:p>
    <w:p w14:paraId="6BF61A1D" w14:textId="5B54BB27" w:rsidR="00690D46" w:rsidRDefault="00690D46" w:rsidP="00690D46">
      <w:pPr>
        <w:rPr>
          <w:rFonts w:eastAsia="Times New Roman" w:cs="Times New Roman"/>
          <w:b/>
          <w:bCs/>
          <w:color w:val="EE0000"/>
          <w:lang w:val="fr-CA"/>
        </w:rPr>
      </w:pPr>
    </w:p>
    <w:p w14:paraId="5C9CA14E" w14:textId="77777777" w:rsidR="00690D46" w:rsidRPr="00EB0E62" w:rsidRDefault="00690D46" w:rsidP="00690D46">
      <w:pPr>
        <w:rPr>
          <w:rFonts w:eastAsia="Times New Roman" w:cs="Times New Roman"/>
          <w:b/>
          <w:bCs/>
          <w:color w:val="EE0000"/>
          <w:lang w:val="fr-CA"/>
        </w:rPr>
      </w:pPr>
    </w:p>
    <w:p w14:paraId="259B3A3E" w14:textId="77777777" w:rsidR="00E72905" w:rsidRPr="00EB0E62" w:rsidRDefault="00E72905" w:rsidP="00E72905">
      <w:pPr>
        <w:jc w:val="both"/>
        <w:rPr>
          <w:rFonts w:eastAsia="Times New Roman" w:cs="Times New Roman"/>
          <w:color w:val="000000"/>
          <w:lang w:val="fr-CA"/>
        </w:rPr>
      </w:pPr>
    </w:p>
    <w:p w14:paraId="7C2ED203" w14:textId="1C651ACA" w:rsidR="00A211A9" w:rsidRPr="00EB0E62" w:rsidRDefault="00A211A9" w:rsidP="00736318">
      <w:pPr>
        <w:rPr>
          <w:rFonts w:cs="Arial"/>
          <w:lang w:val="fr-CA" w:eastAsia="en-CA"/>
        </w:rPr>
      </w:pPr>
    </w:p>
    <w:p w14:paraId="50224236" w14:textId="5DBACA47" w:rsidR="00CD5F03" w:rsidRPr="00EB0E62" w:rsidRDefault="00CD5F03" w:rsidP="00736318">
      <w:pPr>
        <w:rPr>
          <w:rFonts w:cs="Arial"/>
          <w:lang w:val="fr-CA" w:eastAsia="en-CA"/>
        </w:rPr>
      </w:pPr>
    </w:p>
    <w:p w14:paraId="0341E09C" w14:textId="7F70B5C6" w:rsidR="00CD5F03" w:rsidRPr="00EB0E62" w:rsidRDefault="00CD5F03" w:rsidP="00736318">
      <w:pPr>
        <w:rPr>
          <w:rFonts w:cs="Arial"/>
          <w:lang w:val="fr-CA" w:eastAsia="en-CA"/>
        </w:rPr>
      </w:pPr>
    </w:p>
    <w:p w14:paraId="16DF1B4B" w14:textId="3D7CF257" w:rsidR="00E72905" w:rsidRDefault="00E72905" w:rsidP="00736318">
      <w:pPr>
        <w:rPr>
          <w:rFonts w:cs="Arial"/>
          <w:lang w:val="fr-CA" w:eastAsia="en-CA"/>
        </w:rPr>
      </w:pPr>
    </w:p>
    <w:p w14:paraId="7D69B59D" w14:textId="70D25F93" w:rsidR="007A730E" w:rsidRDefault="007A730E" w:rsidP="00736318">
      <w:pPr>
        <w:rPr>
          <w:rFonts w:cs="Arial"/>
          <w:lang w:val="fr-CA" w:eastAsia="en-CA"/>
        </w:rPr>
      </w:pPr>
    </w:p>
    <w:p w14:paraId="51A98309" w14:textId="6F14DB31" w:rsidR="007A730E" w:rsidRDefault="007A730E" w:rsidP="00736318">
      <w:pPr>
        <w:rPr>
          <w:rFonts w:cs="Arial"/>
          <w:lang w:val="fr-CA" w:eastAsia="en-CA"/>
        </w:rPr>
      </w:pPr>
    </w:p>
    <w:p w14:paraId="148C3C1F" w14:textId="77777777" w:rsidR="007A730E" w:rsidRPr="00EB0E62" w:rsidRDefault="007A730E" w:rsidP="00736318">
      <w:pPr>
        <w:rPr>
          <w:rFonts w:cs="Arial"/>
          <w:lang w:val="fr-CA" w:eastAsia="en-CA"/>
        </w:rPr>
      </w:pPr>
    </w:p>
    <w:p w14:paraId="54700D07" w14:textId="29B8D8E4" w:rsidR="00E72905" w:rsidRPr="00EB0E62" w:rsidRDefault="00E72905" w:rsidP="00736318">
      <w:pPr>
        <w:rPr>
          <w:rFonts w:cs="Arial"/>
          <w:lang w:val="fr-CA" w:eastAsia="en-CA"/>
        </w:rPr>
      </w:pPr>
    </w:p>
    <w:p w14:paraId="20A61BD7" w14:textId="4DE83D15" w:rsidR="00535FD1" w:rsidRPr="00EB0E62" w:rsidRDefault="00280829">
      <w:pPr>
        <w:rPr>
          <w:rFonts w:cstheme="minorHAnsi"/>
          <w:b/>
          <w:bCs/>
          <w:sz w:val="22"/>
          <w:szCs w:val="22"/>
          <w:lang w:val="fr-CA"/>
        </w:rPr>
      </w:pPr>
      <w:r>
        <w:rPr>
          <w:rFonts w:cstheme="minorHAnsi"/>
          <w:b/>
          <w:bCs/>
          <w:noProof/>
          <w:sz w:val="22"/>
          <w:szCs w:val="22"/>
        </w:rPr>
        <mc:AlternateContent>
          <mc:Choice Requires="wps">
            <w:drawing>
              <wp:anchor distT="0" distB="0" distL="114300" distR="114300" simplePos="0" relativeHeight="251669504" behindDoc="1" locked="0" layoutInCell="1" allowOverlap="1" wp14:anchorId="2639795F" wp14:editId="1C187F92">
                <wp:simplePos x="0" y="0"/>
                <wp:positionH relativeFrom="margin">
                  <wp:posOffset>-85090</wp:posOffset>
                </wp:positionH>
                <wp:positionV relativeFrom="paragraph">
                  <wp:posOffset>145415</wp:posOffset>
                </wp:positionV>
                <wp:extent cx="6925945" cy="863600"/>
                <wp:effectExtent l="0" t="0" r="8255" b="0"/>
                <wp:wrapNone/>
                <wp:docPr id="2" name="Rectangle 2"/>
                <wp:cNvGraphicFramePr/>
                <a:graphic xmlns:a="http://schemas.openxmlformats.org/drawingml/2006/main">
                  <a:graphicData uri="http://schemas.microsoft.com/office/word/2010/wordprocessingShape">
                    <wps:wsp>
                      <wps:cNvSpPr/>
                      <wps:spPr>
                        <a:xfrm>
                          <a:off x="0" y="0"/>
                          <a:ext cx="6925945" cy="863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EFDAA" w14:textId="77777777" w:rsidR="008A058F" w:rsidRDefault="0054063C" w:rsidP="008A058F">
                            <w:pPr>
                              <w:rPr>
                                <w:rFonts w:cstheme="minorHAnsi"/>
                                <w:b/>
                                <w:bCs/>
                                <w:color w:val="C00000"/>
                                <w:lang w:val="fr-CA"/>
                              </w:rPr>
                            </w:pPr>
                            <w:r>
                              <w:rPr>
                                <w:rFonts w:cstheme="minorHAnsi"/>
                                <w:b/>
                                <w:bCs/>
                                <w:noProof/>
                                <w:color w:val="C00000"/>
                                <w:sz w:val="22"/>
                                <w:szCs w:val="22"/>
                              </w:rPr>
                              <w:drawing>
                                <wp:inline distT="0" distB="0" distL="0" distR="0" wp14:anchorId="523D9E76" wp14:editId="20F4FA19">
                                  <wp:extent cx="295275" cy="295275"/>
                                  <wp:effectExtent l="0" t="0" r="9525" b="0"/>
                                  <wp:docPr id="10" name="Graphic 10"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Pr="0054063C">
                              <w:rPr>
                                <w:rFonts w:cstheme="minorHAnsi"/>
                                <w:b/>
                                <w:bCs/>
                                <w:color w:val="C00000"/>
                                <w:lang w:val="fr-CA"/>
                              </w:rPr>
                              <w:t xml:space="preserve"> </w:t>
                            </w:r>
                            <w:r>
                              <w:rPr>
                                <w:rFonts w:cstheme="minorHAnsi"/>
                                <w:b/>
                                <w:bCs/>
                                <w:color w:val="C00000"/>
                                <w:lang w:val="fr-CA"/>
                              </w:rPr>
                              <w:t xml:space="preserve">Cette section énonce l’objet du document et des informations contextuelles que vous pouvez modifier pour vos fins en tenant compte de la nature de votre organisme, de la nature des services </w:t>
                            </w:r>
                          </w:p>
                          <w:p w14:paraId="7EC121E1" w14:textId="6E49639A" w:rsidR="0054063C" w:rsidRDefault="0054063C" w:rsidP="008A058F">
                            <w:proofErr w:type="gramStart"/>
                            <w:r>
                              <w:rPr>
                                <w:rFonts w:cstheme="minorHAnsi"/>
                                <w:b/>
                                <w:bCs/>
                                <w:color w:val="C00000"/>
                                <w:lang w:val="fr-CA"/>
                              </w:rPr>
                              <w:t>et</w:t>
                            </w:r>
                            <w:proofErr w:type="gramEnd"/>
                            <w:r>
                              <w:rPr>
                                <w:rFonts w:cstheme="minorHAnsi"/>
                                <w:b/>
                                <w:bCs/>
                                <w:color w:val="C00000"/>
                                <w:lang w:val="fr-CA"/>
                              </w:rPr>
                              <w:t xml:space="preserve"> de la main d’œuvre.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795F" id="Rectangle 2" o:spid="_x0000_s1026" style="position:absolute;margin-left:-6.7pt;margin-top:11.45pt;width:545.35pt;height:6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6EpwIAALMFAAAOAAAAZHJzL2Uyb0RvYy54bWysVE1v2zAMvQ/YfxB0X514SZYGdYqgRYcB&#10;XVu0HXpWZCk2IIuapMTOfv0oyXY/Vuww7CKLIvlIPpM8O+8aRQ7Cuhp0QacnE0qE5lDWelfQH49X&#10;n5aUOM90yRRoUdCjcPR8/fHDWWtWIocKVCksQRDtVq0paOW9WWWZ45VomDsBIzQqJdiGeRTtList&#10;axG9UVk+mSyyFmxpLHDhHL5eJiVdR3wpBfe3UjrhiSoo5ubjaeO5DWe2PmOrnWWmqnmfBvuHLBpW&#10;aww6Ql0yz8je1n9ANTW34ED6Ew5NBlLWXMQasJrp5E01DxUzItaC5Dgz0uT+Hyy/OdxZUpcFzSnR&#10;rMFfdI+kMb1TguSBnta4FVo9mDvbSw6vodZO2iZ8sQrSRUqPI6Wi84Tj4+I0n5/O5pRw1C0XnxeT&#10;yHn27G2s818FNCRcCmoxemSSHa6dx4hoOpiEYA5UXV7VSkUhtIm4UJYcGP7g7W4aXdW++Q5lelvO&#10;J2PI2FXBPKK+QlI64GkIyCloeMlC8ancePNHJYKd0vdCImtYYB4jjsgpKONcaJ+ScRUrRXoOqQzl&#10;jx4xlwgYkCXGH7F7gNdFDtgpy94+uIrY7qPz5G+JJefRI0YG7UfnptZg3wNQWFUfOdkPJCVqAku+&#10;23ZoEq5bKI/YXhbS3DnDr2r8y9fM+TtmcdBwJHF5+Fs8pIK2oNDfKKnA/nrvPdhj/6OWkhYHt6Du&#10;555ZQYn6pnEyTqezWZj0KMzmX3IU7EvN9qVG75sLwNaZ4poyPF6DvVfDVVponnDHbEJUVDHNMXZB&#10;ubeDcOHTQsEtxcVmE81wug3z1/rB8AAeCA5d/Ng9MWv6Vvc4JDcwDDlbven4ZBs8NWz2HmQdx+GZ&#10;15563Ayxh/otFlbPSzlaPe/a9W8AAAD//wMAUEsDBBQABgAIAAAAIQCmMvVL4QAAAAsBAAAPAAAA&#10;ZHJzL2Rvd25yZXYueG1sTI/BTsMwDIbvSLxDZCRuW7oOWNc1nQAJLmhIbBy2m9eYNqJxqibdytuT&#10;neBmy59+f3+xHm0rTtR741jBbJqAIK6cNlwr+Ny9TDIQPiBrbB2Tgh/ysC6vrwrMtTvzB522oRYx&#10;hH2OCpoQulxKXzVk0U9dRxxvX663GOLa11L3eI7htpVpkjxIi4bjhwY7em6o+t4OVoHZ1K/Ze/8W&#10;ntAMOzyEw96FTqnbm/FxBSLQGP5guOhHdSij09ENrL1oFUxm87uIKkjTJYgLkCwWcxDHON1nS5Bl&#10;If93KH8BAAD//wMAUEsBAi0AFAAGAAgAAAAhALaDOJL+AAAA4QEAABMAAAAAAAAAAAAAAAAAAAAA&#10;AFtDb250ZW50X1R5cGVzXS54bWxQSwECLQAUAAYACAAAACEAOP0h/9YAAACUAQAACwAAAAAAAAAA&#10;AAAAAAAvAQAAX3JlbHMvLnJlbHNQSwECLQAUAAYACAAAACEAw37+hKcCAACzBQAADgAAAAAAAAAA&#10;AAAAAAAuAgAAZHJzL2Uyb0RvYy54bWxQSwECLQAUAAYACAAAACEApjL1S+EAAAALAQAADwAAAAAA&#10;AAAAAAAAAAABBQAAZHJzL2Rvd25yZXYueG1sUEsFBgAAAAAEAAQA8wAAAA8GAAAAAA==&#10;" fillcolor="#d8d8d8 [2732]" stroked="f" strokeweight="1pt">
                <v:textbox>
                  <w:txbxContent>
                    <w:p w14:paraId="107EFDAA" w14:textId="77777777" w:rsidR="008A058F" w:rsidRDefault="0054063C" w:rsidP="008A058F">
                      <w:pPr>
                        <w:rPr>
                          <w:rFonts w:cstheme="minorHAnsi"/>
                          <w:b/>
                          <w:bCs/>
                          <w:color w:val="C00000"/>
                          <w:lang w:val="fr-CA"/>
                        </w:rPr>
                      </w:pPr>
                      <w:r>
                        <w:rPr>
                          <w:rFonts w:cstheme="minorHAnsi"/>
                          <w:b/>
                          <w:bCs/>
                          <w:noProof/>
                          <w:color w:val="C00000"/>
                          <w:sz w:val="22"/>
                          <w:szCs w:val="22"/>
                        </w:rPr>
                        <w:drawing>
                          <wp:inline distT="0" distB="0" distL="0" distR="0" wp14:anchorId="523D9E76" wp14:editId="20F4FA19">
                            <wp:extent cx="295275" cy="295275"/>
                            <wp:effectExtent l="0" t="0" r="9525" b="0"/>
                            <wp:docPr id="10" name="Graphic 10"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54063C">
                        <w:rPr>
                          <w:rFonts w:cstheme="minorHAnsi"/>
                          <w:b/>
                          <w:bCs/>
                          <w:color w:val="C00000"/>
                          <w:lang w:val="fr-CA"/>
                        </w:rPr>
                        <w:t xml:space="preserve"> </w:t>
                      </w:r>
                      <w:r>
                        <w:rPr>
                          <w:rFonts w:cstheme="minorHAnsi"/>
                          <w:b/>
                          <w:bCs/>
                          <w:color w:val="C00000"/>
                          <w:lang w:val="fr-CA"/>
                        </w:rPr>
                        <w:t xml:space="preserve">Cette section énonce l’objet du document et des informations contextuelles que vous pouvez modifier pour vos fins en tenant compte de la nature de votre organisme, de la nature des services </w:t>
                      </w:r>
                    </w:p>
                    <w:p w14:paraId="7EC121E1" w14:textId="6E49639A" w:rsidR="0054063C" w:rsidRDefault="0054063C" w:rsidP="008A058F">
                      <w:proofErr w:type="gramStart"/>
                      <w:r>
                        <w:rPr>
                          <w:rFonts w:cstheme="minorHAnsi"/>
                          <w:b/>
                          <w:bCs/>
                          <w:color w:val="C00000"/>
                          <w:lang w:val="fr-CA"/>
                        </w:rPr>
                        <w:t>et</w:t>
                      </w:r>
                      <w:proofErr w:type="gramEnd"/>
                      <w:r>
                        <w:rPr>
                          <w:rFonts w:cstheme="minorHAnsi"/>
                          <w:b/>
                          <w:bCs/>
                          <w:color w:val="C00000"/>
                          <w:lang w:val="fr-CA"/>
                        </w:rPr>
                        <w:t xml:space="preserve"> de la main d’œuvre.</w:t>
                      </w:r>
                    </w:p>
                  </w:txbxContent>
                </v:textbox>
                <w10:wrap anchorx="margin"/>
              </v:rect>
            </w:pict>
          </mc:Fallback>
        </mc:AlternateContent>
      </w:r>
    </w:p>
    <w:tbl>
      <w:tblPr>
        <w:tblStyle w:val="TableGrid"/>
        <w:tblpPr w:leftFromText="180" w:rightFromText="180" w:vertAnchor="page" w:horzAnchor="page" w:tblpX="250" w:tblpY="761"/>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9355"/>
      </w:tblGrid>
      <w:tr w:rsidR="00535FD1" w:rsidRPr="00EB0E62" w14:paraId="2D832EDD" w14:textId="77777777" w:rsidTr="00E72905">
        <w:trPr>
          <w:trHeight w:val="848"/>
        </w:trPr>
        <w:tc>
          <w:tcPr>
            <w:tcW w:w="450" w:type="dxa"/>
          </w:tcPr>
          <w:p w14:paraId="2CC46D2B" w14:textId="730F840C" w:rsidR="00535FD1" w:rsidRPr="00EB0E62" w:rsidRDefault="00535FD1" w:rsidP="00132F9B">
            <w:pPr>
              <w:pStyle w:val="Header"/>
              <w:rPr>
                <w:rFonts w:asciiTheme="minorHAnsi" w:hAnsiTheme="minorHAnsi" w:cstheme="minorHAnsi"/>
                <w:b/>
                <w:sz w:val="22"/>
                <w:szCs w:val="22"/>
                <w:lang w:val="fr-CA"/>
              </w:rPr>
            </w:pPr>
          </w:p>
        </w:tc>
        <w:tc>
          <w:tcPr>
            <w:tcW w:w="9355" w:type="dxa"/>
            <w:vAlign w:val="center"/>
          </w:tcPr>
          <w:p w14:paraId="4BCA367B" w14:textId="5CA97974" w:rsidR="00535FD1" w:rsidRPr="00EB0E62" w:rsidRDefault="00C73C85" w:rsidP="00B5634A">
            <w:pPr>
              <w:spacing w:line="400" w:lineRule="exact"/>
              <w:rPr>
                <w:rFonts w:cstheme="minorHAnsi"/>
                <w:b/>
                <w:sz w:val="40"/>
                <w:szCs w:val="40"/>
                <w:lang w:val="fr-CA"/>
              </w:rPr>
            </w:pPr>
            <w:r>
              <w:rPr>
                <w:rFonts w:cstheme="minorHAnsi"/>
                <w:b/>
                <w:sz w:val="40"/>
                <w:szCs w:val="40"/>
                <w:lang w:val="fr-CA"/>
              </w:rPr>
              <w:t xml:space="preserve">FACTEURS POUR LA CRÉATION D’UNE CLASSIFICATION DE LA MAIN D’ŒUVRE SUR LA BASE DU NIVEAU DE RISQUE À LA </w:t>
            </w:r>
            <w:r w:rsidR="00535FD1" w:rsidRPr="00EB0E62">
              <w:rPr>
                <w:rFonts w:cstheme="minorHAnsi"/>
                <w:b/>
                <w:sz w:val="40"/>
                <w:szCs w:val="40"/>
                <w:lang w:val="fr-CA"/>
              </w:rPr>
              <w:t>COVID-19</w:t>
            </w:r>
          </w:p>
          <w:p w14:paraId="1C7EFF1B" w14:textId="086A6437" w:rsidR="00535FD1" w:rsidRDefault="00535FD1" w:rsidP="00132F9B">
            <w:pPr>
              <w:pStyle w:val="Header"/>
              <w:rPr>
                <w:rFonts w:asciiTheme="minorHAnsi" w:hAnsiTheme="minorHAnsi" w:cstheme="minorHAnsi"/>
                <w:b/>
                <w:sz w:val="22"/>
                <w:szCs w:val="22"/>
                <w:lang w:val="fr-CA"/>
              </w:rPr>
            </w:pPr>
          </w:p>
          <w:p w14:paraId="2798D72A" w14:textId="25D74113" w:rsidR="008A058F" w:rsidRPr="00EB0E62" w:rsidRDefault="008A058F" w:rsidP="00132F9B">
            <w:pPr>
              <w:pStyle w:val="Header"/>
              <w:rPr>
                <w:rFonts w:asciiTheme="minorHAnsi" w:hAnsiTheme="minorHAnsi" w:cstheme="minorHAnsi"/>
                <w:b/>
                <w:sz w:val="22"/>
                <w:szCs w:val="22"/>
                <w:lang w:val="fr-CA"/>
              </w:rPr>
            </w:pPr>
          </w:p>
        </w:tc>
      </w:tr>
    </w:tbl>
    <w:p w14:paraId="24DACD85" w14:textId="6DC1F3E7" w:rsidR="00EE191C" w:rsidRDefault="00EE191C" w:rsidP="00BC0B12">
      <w:pPr>
        <w:rPr>
          <w:rFonts w:cstheme="minorHAnsi"/>
          <w:b/>
          <w:bCs/>
          <w:sz w:val="22"/>
          <w:szCs w:val="22"/>
          <w:lang w:val="fr-CA"/>
        </w:rPr>
      </w:pPr>
    </w:p>
    <w:p w14:paraId="7EFFA419" w14:textId="0A1F077D" w:rsidR="0054063C" w:rsidRDefault="0054063C" w:rsidP="00BC0B12">
      <w:pPr>
        <w:rPr>
          <w:rFonts w:cstheme="minorHAnsi"/>
          <w:b/>
          <w:bCs/>
          <w:sz w:val="22"/>
          <w:szCs w:val="22"/>
          <w:lang w:val="fr-CA"/>
        </w:rPr>
      </w:pPr>
    </w:p>
    <w:p w14:paraId="78A986BC" w14:textId="01D8DC71" w:rsidR="008A058F" w:rsidRPr="00EB0E62" w:rsidRDefault="008A058F" w:rsidP="00BC0B12">
      <w:pPr>
        <w:rPr>
          <w:rFonts w:cstheme="minorHAnsi"/>
          <w:b/>
          <w:bCs/>
          <w:sz w:val="22"/>
          <w:szCs w:val="22"/>
          <w:lang w:val="fr-CA"/>
        </w:rPr>
      </w:pPr>
    </w:p>
    <w:p w14:paraId="0E750757" w14:textId="1892E824" w:rsidR="00D12589" w:rsidRPr="00EB0E62" w:rsidRDefault="00D12589" w:rsidP="00BC0B12">
      <w:pPr>
        <w:rPr>
          <w:rFonts w:cstheme="minorHAnsi"/>
          <w:b/>
          <w:bCs/>
          <w:sz w:val="22"/>
          <w:szCs w:val="22"/>
          <w:lang w:val="fr-CA"/>
        </w:rPr>
      </w:pPr>
    </w:p>
    <w:p w14:paraId="40C7E71C" w14:textId="77777777" w:rsidR="008A058F" w:rsidRDefault="008A058F" w:rsidP="00BC0B12">
      <w:pPr>
        <w:rPr>
          <w:rFonts w:cstheme="minorHAnsi"/>
          <w:b/>
          <w:bCs/>
          <w:color w:val="EE0000"/>
          <w:sz w:val="28"/>
          <w:szCs w:val="28"/>
          <w:lang w:val="fr-CA"/>
        </w:rPr>
      </w:pPr>
    </w:p>
    <w:p w14:paraId="405B643B" w14:textId="77777777" w:rsidR="008A058F" w:rsidRDefault="008A058F" w:rsidP="00BC0B12">
      <w:pPr>
        <w:rPr>
          <w:rFonts w:cstheme="minorHAnsi"/>
          <w:b/>
          <w:bCs/>
          <w:color w:val="EE0000"/>
          <w:sz w:val="28"/>
          <w:szCs w:val="28"/>
          <w:lang w:val="fr-CA"/>
        </w:rPr>
      </w:pPr>
    </w:p>
    <w:p w14:paraId="67010509" w14:textId="4FF9E1E1" w:rsidR="00BC0B12" w:rsidRPr="00EB0E62" w:rsidRDefault="00426B62" w:rsidP="00BC0B12">
      <w:pPr>
        <w:rPr>
          <w:rFonts w:cstheme="minorHAnsi"/>
          <w:b/>
          <w:i/>
          <w:iCs/>
          <w:sz w:val="22"/>
          <w:szCs w:val="22"/>
          <w:lang w:val="fr-CA"/>
        </w:rPr>
      </w:pPr>
      <w:r>
        <w:rPr>
          <w:rFonts w:cstheme="minorHAnsi"/>
          <w:b/>
          <w:bCs/>
          <w:color w:val="EE0000"/>
          <w:sz w:val="28"/>
          <w:szCs w:val="28"/>
          <w:lang w:val="fr-CA"/>
        </w:rPr>
        <w:t>Public</w:t>
      </w:r>
      <w:r w:rsidR="005E75F7" w:rsidRPr="00EB0E62">
        <w:rPr>
          <w:rFonts w:cstheme="minorHAnsi"/>
          <w:b/>
          <w:bCs/>
          <w:color w:val="EE0000"/>
          <w:sz w:val="28"/>
          <w:szCs w:val="28"/>
          <w:lang w:val="fr-CA"/>
        </w:rPr>
        <w:t xml:space="preserve"> / </w:t>
      </w:r>
      <w:r w:rsidR="000F24AD" w:rsidRPr="00EB0E62">
        <w:rPr>
          <w:rFonts w:cstheme="minorHAnsi"/>
          <w:b/>
          <w:bCs/>
          <w:color w:val="EE0000"/>
          <w:sz w:val="28"/>
          <w:szCs w:val="28"/>
          <w:lang w:val="fr-CA"/>
        </w:rPr>
        <w:t>U</w:t>
      </w:r>
      <w:r>
        <w:rPr>
          <w:rFonts w:cstheme="minorHAnsi"/>
          <w:b/>
          <w:bCs/>
          <w:color w:val="EE0000"/>
          <w:sz w:val="28"/>
          <w:szCs w:val="28"/>
          <w:lang w:val="fr-CA"/>
        </w:rPr>
        <w:t xml:space="preserve">tilisateurs </w:t>
      </w:r>
      <w:r w:rsidR="005E75F7" w:rsidRPr="00EB0E62">
        <w:rPr>
          <w:rFonts w:cstheme="minorHAnsi"/>
          <w:color w:val="EE0000"/>
          <w:sz w:val="28"/>
          <w:szCs w:val="28"/>
          <w:lang w:val="fr-CA"/>
        </w:rPr>
        <w:t>:</w:t>
      </w:r>
      <w:r w:rsidR="005E75F7" w:rsidRPr="00EB0E62">
        <w:rPr>
          <w:rFonts w:cstheme="minorHAnsi"/>
          <w:color w:val="EE0000"/>
          <w:sz w:val="22"/>
          <w:szCs w:val="22"/>
          <w:lang w:val="fr-CA"/>
        </w:rPr>
        <w:t xml:space="preserve"> </w:t>
      </w:r>
      <w:r>
        <w:rPr>
          <w:rFonts w:cstheme="minorHAnsi"/>
          <w:i/>
          <w:iCs/>
          <w:sz w:val="22"/>
          <w:szCs w:val="22"/>
          <w:lang w:val="fr-CA"/>
        </w:rPr>
        <w:t>Qui seront les gens / le personnel qui utiliseront ce document pour être dirigés et quels seront les paramètres de haut niveau quant aux attentes sur l’utilisation du document</w:t>
      </w:r>
      <w:r w:rsidR="006600B5" w:rsidRPr="00EB0E62">
        <w:rPr>
          <w:rFonts w:cstheme="minorHAnsi"/>
          <w:i/>
          <w:iCs/>
          <w:sz w:val="22"/>
          <w:szCs w:val="22"/>
          <w:lang w:val="fr-CA"/>
        </w:rPr>
        <w:t xml:space="preserve">. </w:t>
      </w:r>
      <w:r>
        <w:rPr>
          <w:rFonts w:cstheme="minorHAnsi"/>
          <w:i/>
          <w:iCs/>
          <w:sz w:val="22"/>
          <w:szCs w:val="22"/>
          <w:lang w:val="fr-CA"/>
        </w:rPr>
        <w:t xml:space="preserve">Par exemple </w:t>
      </w:r>
      <w:r w:rsidR="006600B5" w:rsidRPr="00EB0E62">
        <w:rPr>
          <w:rFonts w:cstheme="minorHAnsi"/>
          <w:i/>
          <w:iCs/>
          <w:sz w:val="22"/>
          <w:szCs w:val="22"/>
          <w:lang w:val="fr-CA"/>
        </w:rPr>
        <w:t>:</w:t>
      </w:r>
      <w:r w:rsidR="002D60D2" w:rsidRPr="00EB0E62">
        <w:rPr>
          <w:rFonts w:cstheme="minorHAnsi"/>
          <w:i/>
          <w:iCs/>
          <w:sz w:val="22"/>
          <w:szCs w:val="22"/>
          <w:lang w:val="fr-CA"/>
        </w:rPr>
        <w:t xml:space="preserve"> </w:t>
      </w:r>
      <w:r>
        <w:rPr>
          <w:rFonts w:cstheme="minorHAnsi"/>
          <w:i/>
          <w:iCs/>
          <w:sz w:val="22"/>
          <w:szCs w:val="22"/>
          <w:lang w:val="fr-CA"/>
        </w:rPr>
        <w:t>« Le membres du personnel (particulièrement, les superviseurs/gestionnaires et les RH) détermineront les exigences des programmes/services quant aux pratiques de travail sécuritaires et aux mesures préventives liées à la situation de la pandémie de COVID-19. »</w:t>
      </w:r>
    </w:p>
    <w:p w14:paraId="6ADB6335" w14:textId="1040A76D" w:rsidR="00BC0B12" w:rsidRPr="00EB0E62" w:rsidRDefault="00B644CA" w:rsidP="006B253B">
      <w:pPr>
        <w:spacing w:before="120"/>
        <w:rPr>
          <w:rFonts w:cstheme="minorHAnsi"/>
          <w:b/>
          <w:bCs/>
          <w:i/>
          <w:iCs/>
          <w:sz w:val="22"/>
          <w:szCs w:val="22"/>
          <w:lang w:val="fr-CA"/>
        </w:rPr>
      </w:pPr>
      <w:r w:rsidRPr="00EB0E62">
        <w:rPr>
          <w:rFonts w:cstheme="minorHAnsi"/>
          <w:b/>
          <w:color w:val="EE0000"/>
          <w:sz w:val="28"/>
          <w:szCs w:val="28"/>
          <w:lang w:val="fr-CA"/>
        </w:rPr>
        <w:t>Date</w:t>
      </w:r>
      <w:r w:rsidR="00367253" w:rsidRPr="00EB0E62">
        <w:rPr>
          <w:rFonts w:cstheme="minorHAnsi"/>
          <w:b/>
          <w:color w:val="EE0000"/>
          <w:sz w:val="28"/>
          <w:szCs w:val="28"/>
          <w:lang w:val="fr-CA"/>
        </w:rPr>
        <w:t xml:space="preserve"> </w:t>
      </w:r>
      <w:r w:rsidR="00426B62">
        <w:rPr>
          <w:rFonts w:cstheme="minorHAnsi"/>
          <w:b/>
          <w:color w:val="EE0000"/>
          <w:sz w:val="28"/>
          <w:szCs w:val="28"/>
          <w:lang w:val="fr-CA"/>
        </w:rPr>
        <w:t xml:space="preserve">de publication : </w:t>
      </w:r>
      <w:r w:rsidR="006600B5" w:rsidRPr="00EB0E62">
        <w:rPr>
          <w:rFonts w:cstheme="minorHAnsi"/>
          <w:bCs/>
          <w:i/>
          <w:iCs/>
          <w:sz w:val="22"/>
          <w:szCs w:val="22"/>
          <w:lang w:val="fr-CA"/>
        </w:rPr>
        <w:t>[</w:t>
      </w:r>
      <w:r w:rsidR="00426B62">
        <w:rPr>
          <w:rFonts w:cstheme="minorHAnsi"/>
          <w:bCs/>
          <w:i/>
          <w:iCs/>
          <w:sz w:val="22"/>
          <w:szCs w:val="22"/>
          <w:lang w:val="fr-CA"/>
        </w:rPr>
        <w:t>Indiquer la Date de mise à jour</w:t>
      </w:r>
      <w:r w:rsidR="006600B5" w:rsidRPr="00EB0E62">
        <w:rPr>
          <w:rFonts w:cstheme="minorHAnsi"/>
          <w:bCs/>
          <w:i/>
          <w:iCs/>
          <w:sz w:val="22"/>
          <w:szCs w:val="22"/>
          <w:lang w:val="fr-CA"/>
        </w:rPr>
        <w:t>]</w:t>
      </w:r>
    </w:p>
    <w:p w14:paraId="44A1B2AC" w14:textId="1ED0F3F6" w:rsidR="00BC0B12" w:rsidRPr="00EB0E62" w:rsidRDefault="00426B62" w:rsidP="006B253B">
      <w:pPr>
        <w:spacing w:before="120"/>
        <w:rPr>
          <w:rFonts w:cstheme="minorHAnsi"/>
          <w:b/>
          <w:bCs/>
          <w:i/>
          <w:iCs/>
          <w:sz w:val="22"/>
          <w:szCs w:val="22"/>
          <w:lang w:val="fr-CA"/>
        </w:rPr>
      </w:pPr>
      <w:r>
        <w:rPr>
          <w:rFonts w:cstheme="minorHAnsi"/>
          <w:b/>
          <w:bCs/>
          <w:color w:val="EE0000"/>
          <w:sz w:val="28"/>
          <w:szCs w:val="28"/>
          <w:lang w:val="fr-CA"/>
        </w:rPr>
        <w:t>Distribution et approbation :</w:t>
      </w:r>
      <w:r w:rsidR="000F24AD" w:rsidRPr="00EB0E62">
        <w:rPr>
          <w:rFonts w:cstheme="minorHAnsi"/>
          <w:b/>
          <w:bCs/>
          <w:sz w:val="22"/>
          <w:szCs w:val="22"/>
          <w:lang w:val="fr-CA"/>
        </w:rPr>
        <w:t xml:space="preserve"> </w:t>
      </w:r>
      <w:r w:rsidR="006600B5" w:rsidRPr="00EB0E62">
        <w:rPr>
          <w:rFonts w:cstheme="minorHAnsi"/>
          <w:b/>
          <w:bCs/>
          <w:sz w:val="22"/>
          <w:szCs w:val="22"/>
          <w:lang w:val="fr-CA"/>
        </w:rPr>
        <w:t xml:space="preserve"> </w:t>
      </w:r>
      <w:r>
        <w:rPr>
          <w:rFonts w:cstheme="minorHAnsi"/>
          <w:i/>
          <w:iCs/>
          <w:sz w:val="22"/>
          <w:szCs w:val="22"/>
          <w:lang w:val="fr-CA"/>
        </w:rPr>
        <w:t>Quelle sera la section/l’équipe imputable et responsable pour le contenu du document</w:t>
      </w:r>
    </w:p>
    <w:p w14:paraId="3094AB0F" w14:textId="0AA2B4EF" w:rsidR="00B644CA" w:rsidRPr="00EB0E62" w:rsidRDefault="00426B62" w:rsidP="006B253B">
      <w:pPr>
        <w:spacing w:before="120"/>
        <w:rPr>
          <w:rFonts w:cstheme="minorHAnsi"/>
          <w:i/>
          <w:iCs/>
          <w:sz w:val="22"/>
          <w:szCs w:val="22"/>
          <w:lang w:val="fr-CA"/>
        </w:rPr>
      </w:pPr>
      <w:r>
        <w:rPr>
          <w:rFonts w:cstheme="minorHAnsi"/>
          <w:b/>
          <w:bCs/>
          <w:color w:val="EE0000"/>
          <w:sz w:val="28"/>
          <w:szCs w:val="28"/>
          <w:lang w:val="fr-CA"/>
        </w:rPr>
        <w:t xml:space="preserve">Édition et versions à jour provenant de </w:t>
      </w:r>
      <w:r w:rsidR="00B644CA" w:rsidRPr="00EB0E62">
        <w:rPr>
          <w:rFonts w:cstheme="minorHAnsi"/>
          <w:b/>
          <w:bCs/>
          <w:color w:val="EE0000"/>
          <w:sz w:val="28"/>
          <w:szCs w:val="28"/>
          <w:lang w:val="fr-CA"/>
        </w:rPr>
        <w:t>:</w:t>
      </w:r>
      <w:r w:rsidR="00B644CA" w:rsidRPr="00EB0E62">
        <w:rPr>
          <w:rFonts w:cstheme="minorHAnsi"/>
          <w:b/>
          <w:bCs/>
          <w:color w:val="EE0000"/>
          <w:sz w:val="22"/>
          <w:szCs w:val="22"/>
          <w:lang w:val="fr-CA"/>
        </w:rPr>
        <w:t xml:space="preserve"> </w:t>
      </w:r>
      <w:r>
        <w:rPr>
          <w:rFonts w:cstheme="minorHAnsi"/>
          <w:i/>
          <w:iCs/>
          <w:sz w:val="22"/>
          <w:szCs w:val="22"/>
          <w:lang w:val="fr-CA"/>
        </w:rPr>
        <w:t>Quelle sera la section/l’équipe imputable et responsable pour les modifications au document</w:t>
      </w:r>
    </w:p>
    <w:p w14:paraId="41A400CD" w14:textId="085C6C0F" w:rsidR="005E75F7" w:rsidRPr="00EB0E62" w:rsidRDefault="005E75F7">
      <w:pPr>
        <w:rPr>
          <w:rFonts w:cstheme="minorHAnsi"/>
          <w:sz w:val="22"/>
          <w:szCs w:val="22"/>
          <w:lang w:val="fr-CA"/>
        </w:rPr>
      </w:pPr>
    </w:p>
    <w:p w14:paraId="5CAA43AE" w14:textId="630E1221" w:rsidR="005E75F7" w:rsidRPr="00EB0E62" w:rsidRDefault="005E75F7">
      <w:pPr>
        <w:rPr>
          <w:rFonts w:cstheme="minorHAnsi"/>
          <w:sz w:val="22"/>
          <w:szCs w:val="22"/>
          <w:lang w:val="fr-CA"/>
        </w:rPr>
      </w:pPr>
      <w:r w:rsidRPr="00EB0E62">
        <w:rPr>
          <w:rFonts w:cstheme="minorHAnsi"/>
          <w:b/>
          <w:bCs/>
          <w:color w:val="EE0000"/>
          <w:sz w:val="28"/>
          <w:szCs w:val="28"/>
          <w:lang w:val="fr-CA"/>
        </w:rPr>
        <w:t>Application</w:t>
      </w:r>
      <w:r w:rsidR="00AA6C60">
        <w:rPr>
          <w:rFonts w:cstheme="minorHAnsi"/>
          <w:b/>
          <w:bCs/>
          <w:color w:val="EE0000"/>
          <w:sz w:val="28"/>
          <w:szCs w:val="28"/>
          <w:lang w:val="fr-CA"/>
        </w:rPr>
        <w:t xml:space="preserve">s </w:t>
      </w:r>
      <w:r w:rsidRPr="00EB0E62">
        <w:rPr>
          <w:rFonts w:cstheme="minorHAnsi"/>
          <w:b/>
          <w:bCs/>
          <w:color w:val="EE0000"/>
          <w:sz w:val="28"/>
          <w:szCs w:val="28"/>
          <w:lang w:val="fr-CA"/>
        </w:rPr>
        <w:t>:</w:t>
      </w:r>
      <w:r w:rsidRPr="00EB0E62">
        <w:rPr>
          <w:rFonts w:cstheme="minorHAnsi"/>
          <w:b/>
          <w:bCs/>
          <w:color w:val="EE0000"/>
          <w:sz w:val="22"/>
          <w:szCs w:val="22"/>
          <w:lang w:val="fr-CA"/>
        </w:rPr>
        <w:t xml:space="preserve"> </w:t>
      </w:r>
      <w:r w:rsidR="00426B62">
        <w:rPr>
          <w:rFonts w:cstheme="minorHAnsi"/>
          <w:i/>
          <w:iCs/>
          <w:sz w:val="22"/>
          <w:szCs w:val="22"/>
          <w:lang w:val="fr-CA"/>
        </w:rPr>
        <w:t>Quelles seront les applications probables du document, les instructions sur comment et quand le modifier, qui est responsable d’effectuer les modifications/les approuver, et les facteurs à considérer pour évaluer le poids (l’importance) des lignes directrices. Par exemple :  « </w:t>
      </w:r>
      <w:r w:rsidR="00471F5D">
        <w:rPr>
          <w:rFonts w:cstheme="minorHAnsi"/>
          <w:i/>
          <w:iCs/>
          <w:sz w:val="22"/>
          <w:szCs w:val="22"/>
          <w:lang w:val="fr-CA"/>
        </w:rPr>
        <w:t xml:space="preserve">Ces lignes directrices serviront à établir la classification de la main d’œuvre et les normes de protection liées à cette classification. </w:t>
      </w:r>
      <w:r w:rsidR="00471F5D" w:rsidRPr="00EB0E62">
        <w:rPr>
          <w:rFonts w:cstheme="minorHAnsi"/>
          <w:i/>
          <w:iCs/>
          <w:sz w:val="22"/>
          <w:szCs w:val="22"/>
          <w:lang w:val="fr-CA"/>
        </w:rPr>
        <w:t>[</w:t>
      </w:r>
      <w:r w:rsidR="00471F5D">
        <w:rPr>
          <w:rFonts w:cstheme="minorHAnsi"/>
          <w:i/>
          <w:iCs/>
          <w:sz w:val="22"/>
          <w:szCs w:val="22"/>
          <w:lang w:val="fr-CA"/>
        </w:rPr>
        <w:t>Indiquer nom de la section/l’équipe responsable pour effectuer et approuver les modifications</w:t>
      </w:r>
      <w:r w:rsidR="00471F5D" w:rsidRPr="00EB0E62">
        <w:rPr>
          <w:rFonts w:cstheme="minorHAnsi"/>
          <w:i/>
          <w:iCs/>
          <w:sz w:val="22"/>
          <w:szCs w:val="22"/>
          <w:lang w:val="fr-CA"/>
        </w:rPr>
        <w:t>]</w:t>
      </w:r>
      <w:r w:rsidR="00471F5D">
        <w:rPr>
          <w:rFonts w:cstheme="minorHAnsi"/>
          <w:i/>
          <w:iCs/>
          <w:sz w:val="22"/>
          <w:szCs w:val="22"/>
          <w:lang w:val="fr-CA"/>
        </w:rPr>
        <w:t xml:space="preserve"> sera responsable de toute modification, adaptation ou clarification relativement à ces normes. Les facteurs pour évaluer le poids (l’importance) des risques pour déterminer les mesures de protection comprennent l’épidémiologie de la maladie infectieuse et les caractéristiques du milieu de travail, dont la vulnérabilité de certains membres de notre main d’œuvre et de certains clients. Ces lignes directrices pourraient être modifiées si de nouvelles informations </w:t>
      </w:r>
      <w:r w:rsidR="00AA6C60">
        <w:rPr>
          <w:rFonts w:cstheme="minorHAnsi"/>
          <w:i/>
          <w:iCs/>
          <w:sz w:val="22"/>
          <w:szCs w:val="22"/>
          <w:lang w:val="fr-CA"/>
        </w:rPr>
        <w:t xml:space="preserve">étaient </w:t>
      </w:r>
      <w:r w:rsidR="00471F5D">
        <w:rPr>
          <w:rFonts w:cstheme="minorHAnsi"/>
          <w:i/>
          <w:iCs/>
          <w:sz w:val="22"/>
          <w:szCs w:val="22"/>
          <w:lang w:val="fr-CA"/>
        </w:rPr>
        <w:t>obtenues quant à la transmissibilité et l’épidémiologie de la COVID-19 et elles pourraient comprendre des conseils et recommandations sur la modification des programmes. »</w:t>
      </w:r>
    </w:p>
    <w:p w14:paraId="5C58269B" w14:textId="77777777" w:rsidR="006C254B" w:rsidRPr="00EB0E62" w:rsidRDefault="006C254B" w:rsidP="006C254B">
      <w:pPr>
        <w:rPr>
          <w:b/>
          <w:bCs/>
          <w:lang w:val="fr-CA"/>
        </w:rPr>
      </w:pPr>
    </w:p>
    <w:p w14:paraId="3F5C7619" w14:textId="3DE50BF8" w:rsidR="00912291" w:rsidRPr="00EB0E62" w:rsidRDefault="00AA6C60">
      <w:pPr>
        <w:rPr>
          <w:rFonts w:cstheme="minorHAnsi"/>
          <w:i/>
          <w:iCs/>
          <w:sz w:val="22"/>
          <w:szCs w:val="22"/>
          <w:lang w:val="fr-CA"/>
        </w:rPr>
      </w:pPr>
      <w:r>
        <w:rPr>
          <w:rFonts w:cstheme="minorHAnsi"/>
          <w:b/>
          <w:bCs/>
          <w:color w:val="EE0000"/>
          <w:sz w:val="28"/>
          <w:szCs w:val="28"/>
          <w:lang w:val="fr-CA"/>
        </w:rPr>
        <w:t>Approche quan</w:t>
      </w:r>
      <w:r w:rsidR="00AE2657">
        <w:rPr>
          <w:rFonts w:cstheme="minorHAnsi"/>
          <w:b/>
          <w:bCs/>
          <w:color w:val="EE0000"/>
          <w:sz w:val="28"/>
          <w:szCs w:val="28"/>
          <w:lang w:val="fr-CA"/>
        </w:rPr>
        <w:t>t</w:t>
      </w:r>
      <w:r>
        <w:rPr>
          <w:rFonts w:cstheme="minorHAnsi"/>
          <w:b/>
          <w:bCs/>
          <w:color w:val="EE0000"/>
          <w:sz w:val="28"/>
          <w:szCs w:val="28"/>
          <w:lang w:val="fr-CA"/>
        </w:rPr>
        <w:t xml:space="preserve"> aux conseils et recommandations :  </w:t>
      </w:r>
      <w:r>
        <w:rPr>
          <w:rFonts w:cstheme="minorHAnsi"/>
          <w:i/>
          <w:iCs/>
          <w:sz w:val="22"/>
          <w:szCs w:val="22"/>
          <w:lang w:val="fr-CA"/>
        </w:rPr>
        <w:t xml:space="preserve">Énoncer les </w:t>
      </w:r>
      <w:r w:rsidR="008F784E">
        <w:rPr>
          <w:rFonts w:cstheme="minorHAnsi"/>
          <w:i/>
          <w:iCs/>
          <w:sz w:val="22"/>
          <w:szCs w:val="22"/>
          <w:lang w:val="fr-CA"/>
        </w:rPr>
        <w:t>principes de base qui ont appuyé le développement des protocoles/procédés.  Par exemple :  «</w:t>
      </w:r>
      <w:r w:rsidR="008B69A5" w:rsidRPr="00EB0E62">
        <w:rPr>
          <w:rFonts w:cstheme="minorHAnsi"/>
          <w:i/>
          <w:iCs/>
          <w:sz w:val="22"/>
          <w:szCs w:val="22"/>
          <w:lang w:val="fr-CA"/>
        </w:rPr>
        <w:t xml:space="preserve"> </w:t>
      </w:r>
      <w:r w:rsidR="008F784E">
        <w:rPr>
          <w:rFonts w:cstheme="minorHAnsi"/>
          <w:i/>
          <w:iCs/>
          <w:sz w:val="22"/>
          <w:szCs w:val="22"/>
          <w:lang w:val="fr-CA"/>
        </w:rPr>
        <w:t>Le développement des protocoles et procédés s’est fondé sur une approche basée sur des données probantes, le tout en tenant compte de la pénurie d’Équipements de protection individuels et de notre devoir d’agir de façon responsable eu égard à cette pénurie. Les décisions ont pesé les données probantes, le mandat de l’organisme et le seuil de risque acceptable.</w:t>
      </w:r>
      <w:r w:rsidR="00754316" w:rsidRPr="00EB0E62">
        <w:rPr>
          <w:rFonts w:cstheme="minorHAnsi"/>
          <w:i/>
          <w:iCs/>
          <w:sz w:val="22"/>
          <w:szCs w:val="22"/>
          <w:lang w:val="fr-CA"/>
        </w:rPr>
        <w:t xml:space="preserve"> </w:t>
      </w:r>
    </w:p>
    <w:p w14:paraId="3A4C0181" w14:textId="07D33FFA" w:rsidR="005E75F7" w:rsidRPr="00EB0E62" w:rsidRDefault="005E75F7">
      <w:pPr>
        <w:rPr>
          <w:rFonts w:cstheme="minorHAnsi"/>
          <w:sz w:val="22"/>
          <w:szCs w:val="22"/>
          <w:lang w:val="fr-CA"/>
        </w:rPr>
      </w:pPr>
    </w:p>
    <w:p w14:paraId="1A17D62D" w14:textId="4365E06A" w:rsidR="00061732" w:rsidRPr="00EB0E62" w:rsidRDefault="008F784E" w:rsidP="0003471E">
      <w:pPr>
        <w:spacing w:after="120"/>
        <w:rPr>
          <w:rFonts w:cstheme="minorHAnsi"/>
          <w:i/>
          <w:iCs/>
          <w:sz w:val="22"/>
          <w:szCs w:val="22"/>
          <w:lang w:val="fr-CA"/>
        </w:rPr>
      </w:pPr>
      <w:r>
        <w:rPr>
          <w:rFonts w:cstheme="minorHAnsi"/>
          <w:b/>
          <w:bCs/>
          <w:color w:val="EE0000"/>
          <w:sz w:val="28"/>
          <w:szCs w:val="28"/>
          <w:lang w:val="fr-CA"/>
        </w:rPr>
        <w:t>Révision et mises à jour :</w:t>
      </w:r>
      <w:r w:rsidR="00C607E3" w:rsidRPr="00EB0E62">
        <w:rPr>
          <w:rFonts w:cstheme="minorHAnsi"/>
          <w:b/>
          <w:bCs/>
          <w:color w:val="EE0000"/>
          <w:sz w:val="22"/>
          <w:szCs w:val="22"/>
          <w:lang w:val="fr-CA"/>
        </w:rPr>
        <w:t xml:space="preserve"> </w:t>
      </w:r>
      <w:r>
        <w:rPr>
          <w:rFonts w:cstheme="minorHAnsi"/>
          <w:i/>
          <w:iCs/>
          <w:sz w:val="22"/>
          <w:szCs w:val="22"/>
          <w:lang w:val="fr-CA"/>
        </w:rPr>
        <w:t>Identifier la fréquence de révision désirée et qui prendra part à la révision. Par exemple :</w:t>
      </w:r>
      <w:r w:rsidR="00204835" w:rsidRPr="00EB0E62">
        <w:rPr>
          <w:rFonts w:cstheme="minorHAnsi"/>
          <w:i/>
          <w:iCs/>
          <w:sz w:val="22"/>
          <w:szCs w:val="22"/>
          <w:lang w:val="fr-CA"/>
        </w:rPr>
        <w:t xml:space="preserve"> </w:t>
      </w:r>
      <w:r>
        <w:rPr>
          <w:rFonts w:cstheme="minorHAnsi"/>
          <w:i/>
          <w:iCs/>
          <w:sz w:val="22"/>
          <w:szCs w:val="22"/>
          <w:lang w:val="fr-CA"/>
        </w:rPr>
        <w:t xml:space="preserve"> La révision de ce document se fera de façon régulière et lors de l’obtention de nouvelles informations crédibles. Des </w:t>
      </w:r>
      <w:r w:rsidR="00153598">
        <w:rPr>
          <w:rFonts w:cstheme="minorHAnsi"/>
          <w:i/>
          <w:iCs/>
          <w:sz w:val="22"/>
          <w:szCs w:val="22"/>
          <w:lang w:val="fr-CA"/>
        </w:rPr>
        <w:t>experts</w:t>
      </w:r>
      <w:r>
        <w:rPr>
          <w:rFonts w:cstheme="minorHAnsi"/>
          <w:i/>
          <w:iCs/>
          <w:sz w:val="22"/>
          <w:szCs w:val="22"/>
          <w:lang w:val="fr-CA"/>
        </w:rPr>
        <w:t xml:space="preserve"> en la matière seront consultés, le cas échéant.</w:t>
      </w:r>
    </w:p>
    <w:p w14:paraId="287E58DB" w14:textId="12238C79" w:rsidR="00367253" w:rsidRPr="00EB0E62" w:rsidRDefault="00367253" w:rsidP="0003471E">
      <w:pPr>
        <w:spacing w:after="120"/>
        <w:rPr>
          <w:rFonts w:cstheme="minorHAnsi"/>
          <w:i/>
          <w:iCs/>
          <w:sz w:val="22"/>
          <w:szCs w:val="22"/>
          <w:lang w:val="fr-CA"/>
        </w:rPr>
      </w:pPr>
    </w:p>
    <w:p w14:paraId="78D0B94C" w14:textId="7A61936A" w:rsidR="00367253" w:rsidRPr="00EB0E62" w:rsidRDefault="00367253" w:rsidP="0003471E">
      <w:pPr>
        <w:spacing w:after="120"/>
        <w:rPr>
          <w:rFonts w:cstheme="minorHAnsi"/>
          <w:i/>
          <w:iCs/>
          <w:sz w:val="22"/>
          <w:szCs w:val="22"/>
          <w:lang w:val="fr-CA"/>
        </w:rPr>
      </w:pPr>
    </w:p>
    <w:p w14:paraId="612C4710" w14:textId="39FAA847" w:rsidR="00367253" w:rsidRPr="00EB0E62" w:rsidRDefault="00367253" w:rsidP="0003471E">
      <w:pPr>
        <w:spacing w:after="120"/>
        <w:rPr>
          <w:rFonts w:cstheme="minorHAnsi"/>
          <w:i/>
          <w:iCs/>
          <w:sz w:val="22"/>
          <w:szCs w:val="22"/>
          <w:lang w:val="fr-CA"/>
        </w:rPr>
      </w:pPr>
    </w:p>
    <w:p w14:paraId="60167E96" w14:textId="5584F4B4" w:rsidR="00D12589" w:rsidRPr="00EB0E62" w:rsidRDefault="00D12589" w:rsidP="0003471E">
      <w:pPr>
        <w:spacing w:after="120"/>
        <w:rPr>
          <w:rFonts w:cstheme="minorHAnsi"/>
          <w:i/>
          <w:iCs/>
          <w:sz w:val="22"/>
          <w:szCs w:val="22"/>
          <w:lang w:val="fr-CA"/>
        </w:rPr>
      </w:pPr>
    </w:p>
    <w:p w14:paraId="68AC8145" w14:textId="3CE812C7" w:rsidR="00D12589" w:rsidRPr="00EB0E62" w:rsidRDefault="00D12589" w:rsidP="0003471E">
      <w:pPr>
        <w:spacing w:after="120"/>
        <w:rPr>
          <w:rFonts w:cstheme="minorHAnsi"/>
          <w:i/>
          <w:iCs/>
          <w:sz w:val="22"/>
          <w:szCs w:val="22"/>
          <w:lang w:val="fr-CA"/>
        </w:rPr>
      </w:pPr>
    </w:p>
    <w:p w14:paraId="2E25268C" w14:textId="6244A2EC" w:rsidR="00D12589" w:rsidRPr="00EB0E62" w:rsidRDefault="00D12589" w:rsidP="0003471E">
      <w:pPr>
        <w:spacing w:after="120"/>
        <w:rPr>
          <w:rFonts w:cstheme="minorHAnsi"/>
          <w:i/>
          <w:iCs/>
          <w:sz w:val="22"/>
          <w:szCs w:val="22"/>
          <w:lang w:val="fr-CA"/>
        </w:rPr>
      </w:pPr>
    </w:p>
    <w:p w14:paraId="7E2B1E4F" w14:textId="5736B016" w:rsidR="00D12589" w:rsidRPr="00EB0E62" w:rsidRDefault="00D12589" w:rsidP="0003471E">
      <w:pPr>
        <w:spacing w:after="120"/>
        <w:rPr>
          <w:rFonts w:cstheme="minorHAnsi"/>
          <w:i/>
          <w:iCs/>
          <w:sz w:val="22"/>
          <w:szCs w:val="22"/>
          <w:lang w:val="fr-CA"/>
        </w:rPr>
      </w:pPr>
    </w:p>
    <w:p w14:paraId="680E31B4" w14:textId="0395ADF2" w:rsidR="00D12589" w:rsidRPr="00EB0E62" w:rsidRDefault="00D12589" w:rsidP="0003471E">
      <w:pPr>
        <w:spacing w:after="120"/>
        <w:rPr>
          <w:rFonts w:cstheme="minorHAnsi"/>
          <w:i/>
          <w:iCs/>
          <w:sz w:val="22"/>
          <w:szCs w:val="22"/>
          <w:lang w:val="fr-CA"/>
        </w:rPr>
      </w:pPr>
    </w:p>
    <w:p w14:paraId="203ED171" w14:textId="24F59C31" w:rsidR="00D12589" w:rsidRPr="00EB0E62" w:rsidRDefault="00D12589" w:rsidP="0003471E">
      <w:pPr>
        <w:spacing w:after="120"/>
        <w:rPr>
          <w:rFonts w:cstheme="minorHAnsi"/>
          <w:i/>
          <w:iCs/>
          <w:sz w:val="22"/>
          <w:szCs w:val="22"/>
          <w:lang w:val="fr-CA"/>
        </w:rPr>
      </w:pPr>
    </w:p>
    <w:p w14:paraId="7D75C9DB" w14:textId="2ACDD065" w:rsidR="00D12589" w:rsidRPr="00EB0E62" w:rsidRDefault="00D12589" w:rsidP="0003471E">
      <w:pPr>
        <w:spacing w:after="120"/>
        <w:rPr>
          <w:rFonts w:cstheme="minorHAnsi"/>
          <w:i/>
          <w:iCs/>
          <w:sz w:val="22"/>
          <w:szCs w:val="22"/>
          <w:lang w:val="fr-CA"/>
        </w:rPr>
      </w:pPr>
    </w:p>
    <w:p w14:paraId="267A7339" w14:textId="14D39289" w:rsidR="00D12589" w:rsidRPr="00EB0E62" w:rsidRDefault="00D12589" w:rsidP="0003471E">
      <w:pPr>
        <w:spacing w:after="120"/>
        <w:rPr>
          <w:rFonts w:cstheme="minorHAnsi"/>
          <w:i/>
          <w:iCs/>
          <w:sz w:val="22"/>
          <w:szCs w:val="22"/>
          <w:lang w:val="fr-CA"/>
        </w:rPr>
      </w:pPr>
    </w:p>
    <w:p w14:paraId="2D0C82BB" w14:textId="16C8C618" w:rsidR="00367253" w:rsidRDefault="00367253" w:rsidP="0003471E">
      <w:pPr>
        <w:spacing w:after="120"/>
        <w:rPr>
          <w:rFonts w:cstheme="minorHAnsi"/>
          <w:i/>
          <w:iCs/>
          <w:sz w:val="22"/>
          <w:szCs w:val="22"/>
          <w:lang w:val="fr-CA"/>
        </w:rPr>
      </w:pPr>
    </w:p>
    <w:p w14:paraId="2F64334D" w14:textId="77777777" w:rsidR="00280829" w:rsidRPr="00EB0E62" w:rsidRDefault="00280829" w:rsidP="0003471E">
      <w:pPr>
        <w:spacing w:after="120"/>
        <w:rPr>
          <w:rFonts w:cstheme="minorHAnsi"/>
          <w:i/>
          <w:iCs/>
          <w:sz w:val="22"/>
          <w:szCs w:val="22"/>
          <w:lang w:val="fr-CA"/>
        </w:rPr>
      </w:pPr>
    </w:p>
    <w:p w14:paraId="74B8A17F" w14:textId="638A38D4" w:rsidR="00CD5F03" w:rsidRPr="00EB0E62" w:rsidRDefault="00280829" w:rsidP="0003471E">
      <w:pPr>
        <w:spacing w:after="120"/>
        <w:rPr>
          <w:rFonts w:cstheme="minorHAnsi"/>
          <w:i/>
          <w:iCs/>
          <w:sz w:val="22"/>
          <w:szCs w:val="22"/>
          <w:lang w:val="fr-CA"/>
        </w:rPr>
      </w:pPr>
      <w:r>
        <w:rPr>
          <w:rFonts w:cstheme="minorHAnsi"/>
          <w:b/>
          <w:bCs/>
          <w:noProof/>
          <w:sz w:val="22"/>
          <w:szCs w:val="22"/>
        </w:rPr>
        <mc:AlternateContent>
          <mc:Choice Requires="wps">
            <w:drawing>
              <wp:anchor distT="0" distB="0" distL="114300" distR="114300" simplePos="0" relativeHeight="251671552" behindDoc="1" locked="0" layoutInCell="1" allowOverlap="1" wp14:anchorId="22DF516D" wp14:editId="6A4B0F5B">
                <wp:simplePos x="0" y="0"/>
                <wp:positionH relativeFrom="margin">
                  <wp:posOffset>-157075</wp:posOffset>
                </wp:positionH>
                <wp:positionV relativeFrom="paragraph">
                  <wp:posOffset>4679</wp:posOffset>
                </wp:positionV>
                <wp:extent cx="6925945" cy="863600"/>
                <wp:effectExtent l="0" t="0" r="8255" b="0"/>
                <wp:wrapNone/>
                <wp:docPr id="1" name="Rectangle 1"/>
                <wp:cNvGraphicFramePr/>
                <a:graphic xmlns:a="http://schemas.openxmlformats.org/drawingml/2006/main">
                  <a:graphicData uri="http://schemas.microsoft.com/office/word/2010/wordprocessingShape">
                    <wps:wsp>
                      <wps:cNvSpPr/>
                      <wps:spPr>
                        <a:xfrm>
                          <a:off x="0" y="0"/>
                          <a:ext cx="6925945" cy="863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2D333" w14:textId="74ED387F" w:rsidR="00280829" w:rsidRDefault="00280829" w:rsidP="00280829">
                            <w:r>
                              <w:rPr>
                                <w:rFonts w:cstheme="minorHAnsi"/>
                                <w:b/>
                                <w:bCs/>
                                <w:noProof/>
                                <w:color w:val="C00000"/>
                                <w:sz w:val="22"/>
                                <w:szCs w:val="22"/>
                              </w:rPr>
                              <w:drawing>
                                <wp:inline distT="0" distB="0" distL="0" distR="0" wp14:anchorId="3E8A306A" wp14:editId="56702C92">
                                  <wp:extent cx="295275" cy="295275"/>
                                  <wp:effectExtent l="0" t="0" r="9525" b="0"/>
                                  <wp:docPr id="11" name="Graphic 11"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54063C">
                              <w:rPr>
                                <w:rFonts w:cstheme="minorHAnsi"/>
                                <w:b/>
                                <w:bCs/>
                                <w:color w:val="C00000"/>
                                <w:lang w:val="fr-CA"/>
                              </w:rPr>
                              <w:t xml:space="preserve"> </w:t>
                            </w:r>
                            <w:r>
                              <w:rPr>
                                <w:rFonts w:cstheme="minorHAnsi"/>
                                <w:b/>
                                <w:bCs/>
                                <w:color w:val="C00000"/>
                                <w:lang w:val="fr-CA"/>
                              </w:rPr>
                              <w:t>Cette section énonce les définitions pertinentes au document dans son ensemble, que vous pouvez modifier ou auxquelles vous pouvez ajouter modifier pour vos fins en tenant compte de la nature de votre organisme, de la nature des services et de la main d’œuvre.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516D" id="Rectangle 1" o:spid="_x0000_s1027" style="position:absolute;margin-left:-12.35pt;margin-top:.35pt;width:545.35pt;height:6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gqQIAALoFAAAOAAAAZHJzL2Uyb0RvYy54bWysVEtv2zAMvg/YfxB0X+1kSZYGdYqgRYcB&#10;XVu0HXpWZCk2IImapMTOfv0o+dHHih2GXWyRIj+Sn0ienbdakYNwvgZT0MlJTokwHMra7Ar64/Hq&#10;05ISH5gpmQIjCnoUnp6vP344a+xKTKECVQpHEMT4VWMLWoVgV1nmeSU08ydghcFLCU6zgKLbZaVj&#10;DaJrlU3zfJE14ErrgAvvUXvZXdJ1wpdS8HArpReBqIJibiF9Xfpu4zdbn7HVzjFb1bxPg/1DFprV&#10;BoOOUJcsMLJ39R9QuuYOPMhwwkFnIGXNRaoBq5nkb6p5qJgVqRYkx9uRJv//YPnN4c6RusS3o8Qw&#10;jU90j6Qxs1OCTCI9jfUrtHqwd66XPB5jra10Ov6xCtImSo8jpaINhKNycTqdn87mlHC8Wy4+L/LE&#10;efbsbZ0PXwVoEg8FdRg9MckO1z5gRDQdTGIwD6our2qlkhDbRFwoRw4MH3i7myRXtdffoex0y3k+&#10;hkxdFc0T6iskZSKegYjcBY2aLBbflZtO4ahEtFPmXkhkDQucpogjcheUcS5M6JLxFStFp46pDOWP&#10;HimXBBiRJcYfsXuA10UO2F2WvX10FandR+f8b4l1zqNHigwmjM66NuDeA1BYVR+5sx9I6qiJLIV2&#10;2/YdhZZRs4XyiF3moBs/b/lVjY99zXy4Yw7nDScTd0i4xY9U0BQU+hMlFbhf7+mjPY4B3lLS4PwW&#10;1P/cMycoUd8MDsjpZDaLA5+E2fzLFAX38mb78sbs9QVgB+EQYHbpGO2DGo7SgX7CVbOJUfGKGY6x&#10;C8qDG4SL0O0VXFZcbDbJDIfcsnBtHiyP4JHn2MyP7RNztu/4gLNyA8Oss9Wbxu9so6eBzT6ArNNU&#10;PPPavwAuiNRK/TKLG+ilnKyeV+76NwAAAP//AwBQSwMEFAAGAAgAAAAhALnMqeveAAAACQEAAA8A&#10;AABkcnMvZG93bnJldi54bWxMj0FPwzAMhe9I/IfISNy2lIG6qTSdAAkuCCQ2DuzmNaaNaJyqSbfy&#10;7/FO7GLZek/P3yvXk+/UgYboAhu4mWegiOtgHTcGPrfPsxWomJAtdoHJwC9FWFeXFyUWNhz5gw6b&#10;1CgJ4ViggTalvtA61i15jPPQE4v2HQaPSc6h0XbAo4T7Ti+yLNceHcuHFnt6aqn+2YzegHtrXlbv&#10;w2t6RDducZd2XyH1xlxfTQ/3oBJN6d8MJ3xBh0qY9mFkG1VnYLa4W4rVgMyTnOW5dNvLdpsvQVel&#10;Pm9Q/QEAAP//AwBQSwECLQAUAAYACAAAACEAtoM4kv4AAADhAQAAEwAAAAAAAAAAAAAAAAAAAAAA&#10;W0NvbnRlbnRfVHlwZXNdLnhtbFBLAQItABQABgAIAAAAIQA4/SH/1gAAAJQBAAALAAAAAAAAAAAA&#10;AAAAAC8BAABfcmVscy8ucmVsc1BLAQItABQABgAIAAAAIQCDR7/gqQIAALoFAAAOAAAAAAAAAAAA&#10;AAAAAC4CAABkcnMvZTJvRG9jLnhtbFBLAQItABQABgAIAAAAIQC5zKnr3gAAAAkBAAAPAAAAAAAA&#10;AAAAAAAAAAMFAABkcnMvZG93bnJldi54bWxQSwUGAAAAAAQABADzAAAADgYAAAAA&#10;" fillcolor="#d8d8d8 [2732]" stroked="f" strokeweight="1pt">
                <v:textbox>
                  <w:txbxContent>
                    <w:p w14:paraId="6012D333" w14:textId="74ED387F" w:rsidR="00280829" w:rsidRDefault="00280829" w:rsidP="00280829">
                      <w:r>
                        <w:rPr>
                          <w:rFonts w:cstheme="minorHAnsi"/>
                          <w:b/>
                          <w:bCs/>
                          <w:noProof/>
                          <w:color w:val="C00000"/>
                          <w:sz w:val="22"/>
                          <w:szCs w:val="22"/>
                        </w:rPr>
                        <w:drawing>
                          <wp:inline distT="0" distB="0" distL="0" distR="0" wp14:anchorId="3E8A306A" wp14:editId="56702C92">
                            <wp:extent cx="295275" cy="295275"/>
                            <wp:effectExtent l="0" t="0" r="9525" b="0"/>
                            <wp:docPr id="11" name="Graphic 11"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54063C">
                        <w:rPr>
                          <w:rFonts w:cstheme="minorHAnsi"/>
                          <w:b/>
                          <w:bCs/>
                          <w:color w:val="C00000"/>
                          <w:lang w:val="fr-CA"/>
                        </w:rPr>
                        <w:t xml:space="preserve"> </w:t>
                      </w:r>
                      <w:r>
                        <w:rPr>
                          <w:rFonts w:cstheme="minorHAnsi"/>
                          <w:b/>
                          <w:bCs/>
                          <w:color w:val="C00000"/>
                          <w:lang w:val="fr-CA"/>
                        </w:rPr>
                        <w:t>Cette section énonce les définitions pertinentes au document dans son ensemble, que vous pouvez modifier ou auxquelles vous pouvez ajouter modifier pour vos fins en tenant compte de la nature de votre organisme, de la nature des services et de la main d’œuvre.</w:t>
                      </w:r>
                    </w:p>
                  </w:txbxContent>
                </v:textbox>
                <w10:wrap anchorx="margin"/>
              </v:rect>
            </w:pict>
          </mc:Fallback>
        </mc:AlternateContent>
      </w:r>
    </w:p>
    <w:p w14:paraId="48787B18" w14:textId="42EC0AC5" w:rsidR="00CD5F03" w:rsidRPr="00EB0E62" w:rsidRDefault="00CD5F03" w:rsidP="0003471E">
      <w:pPr>
        <w:spacing w:after="120"/>
        <w:rPr>
          <w:rFonts w:cstheme="minorHAnsi"/>
          <w:i/>
          <w:iCs/>
          <w:sz w:val="22"/>
          <w:szCs w:val="22"/>
          <w:lang w:val="fr-CA"/>
        </w:rPr>
      </w:pPr>
    </w:p>
    <w:p w14:paraId="514511FF" w14:textId="24BD554C" w:rsidR="00E80E01" w:rsidRPr="00EB0E62" w:rsidRDefault="00E80E01">
      <w:pPr>
        <w:rPr>
          <w:rFonts w:cstheme="minorHAnsi"/>
          <w:sz w:val="22"/>
          <w:szCs w:val="22"/>
          <w:lang w:val="fr-CA"/>
        </w:rPr>
      </w:pPr>
    </w:p>
    <w:p w14:paraId="6D6D53BF" w14:textId="77777777" w:rsidR="00D12589" w:rsidRPr="00EB0E62" w:rsidRDefault="00D12589">
      <w:pPr>
        <w:rPr>
          <w:rFonts w:cstheme="minorHAnsi"/>
          <w:sz w:val="22"/>
          <w:szCs w:val="22"/>
          <w:lang w:val="fr-CA"/>
        </w:rPr>
      </w:pPr>
    </w:p>
    <w:p w14:paraId="630E6953" w14:textId="77777777" w:rsidR="00642844" w:rsidRPr="00EB0E62" w:rsidRDefault="00642844" w:rsidP="006B253B">
      <w:pPr>
        <w:spacing w:after="120"/>
        <w:rPr>
          <w:rFonts w:cstheme="minorHAnsi"/>
          <w:b/>
          <w:bCs/>
          <w:color w:val="EE0000"/>
          <w:sz w:val="28"/>
          <w:szCs w:val="28"/>
          <w:lang w:val="fr-CA"/>
        </w:rPr>
      </w:pPr>
    </w:p>
    <w:p w14:paraId="5E35E8A3" w14:textId="51E70092" w:rsidR="005E75F7" w:rsidRPr="00EB0E62" w:rsidRDefault="005E75F7" w:rsidP="006B253B">
      <w:pPr>
        <w:spacing w:after="120"/>
        <w:rPr>
          <w:rFonts w:cstheme="minorHAnsi"/>
          <w:b/>
          <w:bCs/>
          <w:color w:val="EE0000"/>
          <w:sz w:val="28"/>
          <w:szCs w:val="28"/>
          <w:lang w:val="fr-CA"/>
        </w:rPr>
      </w:pPr>
      <w:r w:rsidRPr="00EB0E62">
        <w:rPr>
          <w:rFonts w:cstheme="minorHAnsi"/>
          <w:b/>
          <w:bCs/>
          <w:color w:val="EE0000"/>
          <w:sz w:val="28"/>
          <w:szCs w:val="28"/>
          <w:lang w:val="fr-CA"/>
        </w:rPr>
        <w:t>D</w:t>
      </w:r>
      <w:r w:rsidR="00153598">
        <w:rPr>
          <w:rFonts w:cstheme="minorHAnsi"/>
          <w:b/>
          <w:bCs/>
          <w:color w:val="EE0000"/>
          <w:sz w:val="28"/>
          <w:szCs w:val="28"/>
          <w:lang w:val="fr-CA"/>
        </w:rPr>
        <w:t>é</w:t>
      </w:r>
      <w:r w:rsidRPr="00EB0E62">
        <w:rPr>
          <w:rFonts w:cstheme="minorHAnsi"/>
          <w:b/>
          <w:bCs/>
          <w:color w:val="EE0000"/>
          <w:sz w:val="28"/>
          <w:szCs w:val="28"/>
          <w:lang w:val="fr-CA"/>
        </w:rPr>
        <w:t>finitions</w:t>
      </w:r>
      <w:r w:rsidR="00153598">
        <w:rPr>
          <w:rFonts w:cstheme="minorHAnsi"/>
          <w:b/>
          <w:bCs/>
          <w:color w:val="EE0000"/>
          <w:sz w:val="28"/>
          <w:szCs w:val="28"/>
          <w:lang w:val="fr-CA"/>
        </w:rPr>
        <w:t xml:space="preserve"> </w:t>
      </w:r>
      <w:r w:rsidRPr="00EB0E62">
        <w:rPr>
          <w:rFonts w:cstheme="minorHAnsi"/>
          <w:b/>
          <w:bCs/>
          <w:color w:val="EE0000"/>
          <w:sz w:val="28"/>
          <w:szCs w:val="28"/>
          <w:lang w:val="fr-CA"/>
        </w:rPr>
        <w:t>:</w:t>
      </w:r>
      <w:r w:rsidR="00204835" w:rsidRPr="00EB0E62">
        <w:rPr>
          <w:rFonts w:cstheme="minorHAnsi"/>
          <w:b/>
          <w:bCs/>
          <w:color w:val="EE0000"/>
          <w:sz w:val="28"/>
          <w:szCs w:val="28"/>
          <w:lang w:val="fr-CA"/>
        </w:rPr>
        <w:t xml:space="preserve"> </w:t>
      </w:r>
      <w:r w:rsidR="00153598">
        <w:rPr>
          <w:rFonts w:cstheme="minorHAnsi"/>
          <w:b/>
          <w:bCs/>
          <w:color w:val="EE0000"/>
          <w:sz w:val="28"/>
          <w:szCs w:val="28"/>
          <w:lang w:val="fr-CA"/>
        </w:rPr>
        <w:t xml:space="preserve"> elles devraient comprendre des définitions pertinentes au contenu des tableaux, par exemple :</w:t>
      </w:r>
    </w:p>
    <w:p w14:paraId="7476FCBE" w14:textId="1258B798" w:rsidR="00D12589" w:rsidRPr="00EB0E62" w:rsidRDefault="00D12589" w:rsidP="006B253B">
      <w:pPr>
        <w:spacing w:after="120"/>
        <w:rPr>
          <w:rFonts w:cstheme="minorHAnsi"/>
          <w:b/>
          <w:bCs/>
          <w:sz w:val="22"/>
          <w:szCs w:val="22"/>
          <w:lang w:val="fr-CA"/>
        </w:rPr>
      </w:pPr>
    </w:p>
    <w:p w14:paraId="2A10CF28" w14:textId="64CD8CB8" w:rsidR="00B44BB7" w:rsidRPr="00EB0E62" w:rsidRDefault="00153598" w:rsidP="006B253B">
      <w:pPr>
        <w:pStyle w:val="ListParagraph"/>
        <w:numPr>
          <w:ilvl w:val="0"/>
          <w:numId w:val="10"/>
        </w:numPr>
        <w:rPr>
          <w:sz w:val="22"/>
          <w:szCs w:val="22"/>
          <w:lang w:val="fr-CA"/>
        </w:rPr>
      </w:pPr>
      <w:r>
        <w:rPr>
          <w:rFonts w:cstheme="minorHAnsi"/>
          <w:b/>
          <w:bCs/>
          <w:color w:val="EE0000"/>
          <w:sz w:val="28"/>
          <w:szCs w:val="28"/>
          <w:lang w:val="fr-CA"/>
        </w:rPr>
        <w:t xml:space="preserve">Symptômes de la </w:t>
      </w:r>
      <w:r w:rsidR="00B44BB7" w:rsidRPr="00EB0E62">
        <w:rPr>
          <w:rFonts w:cstheme="minorHAnsi"/>
          <w:b/>
          <w:bCs/>
          <w:color w:val="EE0000"/>
          <w:sz w:val="28"/>
          <w:szCs w:val="28"/>
          <w:lang w:val="fr-CA"/>
        </w:rPr>
        <w:t>COVID-19</w:t>
      </w:r>
      <w:r>
        <w:rPr>
          <w:rFonts w:cstheme="minorHAnsi"/>
          <w:b/>
          <w:bCs/>
          <w:color w:val="EE0000"/>
          <w:sz w:val="28"/>
          <w:szCs w:val="28"/>
          <w:lang w:val="fr-CA"/>
        </w:rPr>
        <w:t xml:space="preserve"> </w:t>
      </w:r>
      <w:r w:rsidR="005E75F7" w:rsidRPr="00EB0E62">
        <w:rPr>
          <w:rFonts w:cstheme="minorHAnsi"/>
          <w:color w:val="EE0000"/>
          <w:sz w:val="28"/>
          <w:szCs w:val="28"/>
          <w:lang w:val="fr-CA"/>
        </w:rPr>
        <w:t>:</w:t>
      </w:r>
      <w:r w:rsidR="00B44BB7" w:rsidRPr="00EB0E62">
        <w:rPr>
          <w:rFonts w:cstheme="minorHAnsi"/>
          <w:color w:val="EE0000"/>
          <w:sz w:val="22"/>
          <w:szCs w:val="22"/>
          <w:lang w:val="fr-CA"/>
        </w:rPr>
        <w:t xml:space="preserve"> </w:t>
      </w:r>
      <w:r w:rsidR="00303D3E">
        <w:rPr>
          <w:rFonts w:cstheme="minorHAnsi"/>
          <w:sz w:val="22"/>
          <w:szCs w:val="22"/>
          <w:lang w:val="fr-CA"/>
        </w:rPr>
        <w:t xml:space="preserve">L’Agence de la santé publique du </w:t>
      </w:r>
      <w:r w:rsidR="008919D2" w:rsidRPr="00EB0E62">
        <w:rPr>
          <w:rFonts w:cstheme="minorHAnsi"/>
          <w:sz w:val="22"/>
          <w:szCs w:val="22"/>
          <w:lang w:val="fr-CA"/>
        </w:rPr>
        <w:t xml:space="preserve">Canada </w:t>
      </w:r>
      <w:r w:rsidR="00513ADD" w:rsidRPr="00EB0E62">
        <w:rPr>
          <w:rFonts w:cstheme="minorHAnsi"/>
          <w:sz w:val="22"/>
          <w:szCs w:val="22"/>
          <w:lang w:val="fr-CA"/>
        </w:rPr>
        <w:t>(</w:t>
      </w:r>
      <w:r w:rsidR="00303D3E">
        <w:rPr>
          <w:rFonts w:cstheme="minorHAnsi"/>
          <w:sz w:val="22"/>
          <w:szCs w:val="22"/>
          <w:lang w:val="fr-CA"/>
        </w:rPr>
        <w:t>ASPC</w:t>
      </w:r>
      <w:r w:rsidR="00513ADD" w:rsidRPr="00EB0E62">
        <w:rPr>
          <w:rFonts w:cstheme="minorHAnsi"/>
          <w:sz w:val="22"/>
          <w:szCs w:val="22"/>
          <w:lang w:val="fr-CA"/>
        </w:rPr>
        <w:t xml:space="preserve">) </w:t>
      </w:r>
      <w:r w:rsidR="00303D3E">
        <w:rPr>
          <w:rFonts w:cstheme="minorHAnsi"/>
          <w:sz w:val="22"/>
          <w:szCs w:val="22"/>
          <w:lang w:val="fr-CA"/>
        </w:rPr>
        <w:t xml:space="preserve">indique que les personnes infectées à la COVID-19 peuvent avoir pas ou très peu de symptômes ou devenir gravement malades. Les symptômes de la </w:t>
      </w:r>
      <w:r w:rsidR="00B44BB7" w:rsidRPr="00EB0E62">
        <w:rPr>
          <w:rFonts w:cstheme="minorHAnsi"/>
          <w:sz w:val="22"/>
          <w:szCs w:val="22"/>
          <w:lang w:val="fr-CA"/>
        </w:rPr>
        <w:t xml:space="preserve">COVID-19 </w:t>
      </w:r>
      <w:r w:rsidR="00303D3E">
        <w:rPr>
          <w:rFonts w:cstheme="minorHAnsi"/>
          <w:sz w:val="22"/>
          <w:szCs w:val="22"/>
          <w:lang w:val="fr-CA"/>
        </w:rPr>
        <w:t xml:space="preserve">sont semblables à ceux de plusieurs maladies respiratoires telles que le rhume ou la grippe. Les symptômes habituels sont une toux, de la fièvre, des difficultés respiratoires. L’ASPC a mis au point un outil d’auto-évaluation pour les personnes qui croient qu’elles pourraient avoir la </w:t>
      </w:r>
      <w:r w:rsidR="008919D2" w:rsidRPr="00EB0E62">
        <w:rPr>
          <w:sz w:val="22"/>
          <w:szCs w:val="22"/>
          <w:lang w:val="fr-CA"/>
        </w:rPr>
        <w:t xml:space="preserve">COVID-19. </w:t>
      </w:r>
      <w:r w:rsidR="00303D3E">
        <w:rPr>
          <w:sz w:val="22"/>
          <w:szCs w:val="22"/>
          <w:lang w:val="fr-CA"/>
        </w:rPr>
        <w:t>Cet outil fournit des lignes directrices à l’utilisateur qui dépendent de la réponse à chaque question d’auto-évaluation et comprend des conseils de santé : (indiquer la référence d’une autorité de santé publique compétente).</w:t>
      </w:r>
      <w:r w:rsidR="00140D0E" w:rsidRPr="00EB0E62">
        <w:rPr>
          <w:lang w:val="fr-CA"/>
        </w:rPr>
        <w:t xml:space="preserve"> </w:t>
      </w:r>
    </w:p>
    <w:p w14:paraId="085412F5" w14:textId="1215E0B5" w:rsidR="00B44BB7" w:rsidRPr="00EB0E62" w:rsidRDefault="00B44BB7" w:rsidP="006B253B">
      <w:pPr>
        <w:rPr>
          <w:rFonts w:cstheme="minorHAnsi"/>
          <w:sz w:val="22"/>
          <w:szCs w:val="22"/>
          <w:lang w:val="fr-CA"/>
        </w:rPr>
      </w:pPr>
    </w:p>
    <w:p w14:paraId="592B7DF7" w14:textId="76149C96" w:rsidR="00CF6059" w:rsidRPr="00EB0E62" w:rsidRDefault="005E75F7" w:rsidP="0003471E">
      <w:pPr>
        <w:pStyle w:val="ListParagraph"/>
        <w:numPr>
          <w:ilvl w:val="0"/>
          <w:numId w:val="10"/>
        </w:numPr>
        <w:rPr>
          <w:lang w:val="fr-CA"/>
        </w:rPr>
      </w:pPr>
      <w:r w:rsidRPr="00EB0E62">
        <w:rPr>
          <w:rFonts w:cstheme="minorHAnsi"/>
          <w:b/>
          <w:bCs/>
          <w:color w:val="EE0000"/>
          <w:lang w:val="fr-CA"/>
        </w:rPr>
        <w:t>Asymptomati</w:t>
      </w:r>
      <w:r w:rsidR="00153598">
        <w:rPr>
          <w:rFonts w:cstheme="minorHAnsi"/>
          <w:b/>
          <w:bCs/>
          <w:color w:val="EE0000"/>
          <w:lang w:val="fr-CA"/>
        </w:rPr>
        <w:t xml:space="preserve">que </w:t>
      </w:r>
      <w:r w:rsidRPr="00EB0E62">
        <w:rPr>
          <w:rFonts w:cstheme="minorHAnsi"/>
          <w:color w:val="EE0000"/>
          <w:lang w:val="fr-CA"/>
        </w:rPr>
        <w:t>:</w:t>
      </w:r>
      <w:r w:rsidR="00513ADD" w:rsidRPr="00EB0E62">
        <w:rPr>
          <w:rFonts w:cstheme="minorHAnsi"/>
          <w:color w:val="EE0000"/>
          <w:sz w:val="22"/>
          <w:szCs w:val="22"/>
          <w:lang w:val="fr-CA"/>
        </w:rPr>
        <w:t xml:space="preserve"> </w:t>
      </w:r>
      <w:r w:rsidR="00303D3E">
        <w:rPr>
          <w:rFonts w:cstheme="minorHAnsi"/>
          <w:sz w:val="22"/>
          <w:szCs w:val="22"/>
          <w:lang w:val="fr-CA"/>
        </w:rPr>
        <w:t xml:space="preserve">Qui ne présente pas de signes ou de symptômes de la maladie </w:t>
      </w:r>
      <w:r w:rsidR="001503D4" w:rsidRPr="00EB0E62">
        <w:rPr>
          <w:rFonts w:cstheme="minorHAnsi"/>
          <w:sz w:val="22"/>
          <w:szCs w:val="22"/>
          <w:lang w:val="fr-CA"/>
        </w:rPr>
        <w:t>(COVID-19)</w:t>
      </w:r>
      <w:r w:rsidR="00976659" w:rsidRPr="00EB0E62">
        <w:rPr>
          <w:rFonts w:cstheme="minorHAnsi"/>
          <w:sz w:val="22"/>
          <w:szCs w:val="22"/>
          <w:lang w:val="fr-CA"/>
        </w:rPr>
        <w:t xml:space="preserve">, </w:t>
      </w:r>
      <w:r w:rsidR="00303D3E">
        <w:rPr>
          <w:rFonts w:cstheme="minorHAnsi"/>
          <w:sz w:val="22"/>
          <w:szCs w:val="22"/>
          <w:lang w:val="fr-CA"/>
        </w:rPr>
        <w:t xml:space="preserve">que cette maladie </w:t>
      </w:r>
      <w:r w:rsidR="001503D4" w:rsidRPr="00EB0E62">
        <w:rPr>
          <w:rFonts w:cstheme="minorHAnsi"/>
          <w:sz w:val="22"/>
          <w:szCs w:val="22"/>
          <w:lang w:val="fr-CA"/>
        </w:rPr>
        <w:t xml:space="preserve">(COVID-19) </w:t>
      </w:r>
      <w:r w:rsidR="00303D3E">
        <w:rPr>
          <w:rFonts w:cstheme="minorHAnsi"/>
          <w:sz w:val="22"/>
          <w:szCs w:val="22"/>
          <w:lang w:val="fr-CA"/>
        </w:rPr>
        <w:t>soit présente ou non</w:t>
      </w:r>
      <w:r w:rsidR="00976659" w:rsidRPr="00EB0E62">
        <w:rPr>
          <w:rFonts w:cstheme="minorHAnsi"/>
          <w:sz w:val="22"/>
          <w:szCs w:val="22"/>
          <w:lang w:val="fr-CA"/>
        </w:rPr>
        <w:t xml:space="preserve">. </w:t>
      </w:r>
      <w:r w:rsidR="00976659" w:rsidRPr="00EB0E62">
        <w:rPr>
          <w:rFonts w:cstheme="minorHAnsi"/>
          <w:i/>
          <w:iCs/>
          <w:sz w:val="22"/>
          <w:szCs w:val="22"/>
          <w:lang w:val="fr-CA"/>
        </w:rPr>
        <w:t>Harvard online Medical Dictionary</w:t>
      </w:r>
      <w:r w:rsidR="00C052FB" w:rsidRPr="00EB0E62">
        <w:rPr>
          <w:rFonts w:cstheme="minorHAnsi"/>
          <w:i/>
          <w:iCs/>
          <w:sz w:val="22"/>
          <w:szCs w:val="22"/>
          <w:lang w:val="fr-CA"/>
        </w:rPr>
        <w:t>. *</w:t>
      </w:r>
      <w:r w:rsidR="00303D3E">
        <w:rPr>
          <w:rFonts w:cstheme="minorHAnsi"/>
          <w:i/>
          <w:iCs/>
          <w:sz w:val="22"/>
          <w:szCs w:val="22"/>
          <w:lang w:val="fr-CA"/>
        </w:rPr>
        <w:t>Aux fins de ce document, « asymptomatique » signifie « asymptomatique à la COVID-19 ».</w:t>
      </w:r>
    </w:p>
    <w:p w14:paraId="20365C85" w14:textId="3AEB8FD0" w:rsidR="00367253" w:rsidRPr="00EB0E62" w:rsidRDefault="00367253" w:rsidP="00367253">
      <w:pPr>
        <w:rPr>
          <w:lang w:val="fr-CA"/>
        </w:rPr>
      </w:pPr>
    </w:p>
    <w:p w14:paraId="79F8DF4C" w14:textId="77777777" w:rsidR="00642844" w:rsidRPr="00EB0E62" w:rsidRDefault="00642844" w:rsidP="00367253">
      <w:pPr>
        <w:rPr>
          <w:lang w:val="fr-CA"/>
        </w:rPr>
      </w:pPr>
    </w:p>
    <w:p w14:paraId="582C45BF" w14:textId="5A97C97D" w:rsidR="00D12589" w:rsidRPr="00EB0E62" w:rsidRDefault="00D12589" w:rsidP="00367253">
      <w:pPr>
        <w:rPr>
          <w:rFonts w:cstheme="minorHAnsi"/>
          <w:b/>
          <w:bCs/>
          <w:color w:val="C00000"/>
          <w:sz w:val="22"/>
          <w:szCs w:val="22"/>
          <w:lang w:val="fr-CA"/>
        </w:rPr>
      </w:pPr>
    </w:p>
    <w:p w14:paraId="09BAD79C" w14:textId="53644733" w:rsidR="00D12589" w:rsidRPr="00EB0E62" w:rsidRDefault="00280829" w:rsidP="00367253">
      <w:pPr>
        <w:rPr>
          <w:rFonts w:cstheme="minorHAnsi"/>
          <w:b/>
          <w:bCs/>
          <w:color w:val="C00000"/>
          <w:sz w:val="22"/>
          <w:szCs w:val="22"/>
          <w:lang w:val="fr-CA"/>
        </w:rPr>
      </w:pPr>
      <w:r>
        <w:rPr>
          <w:rFonts w:cstheme="minorHAnsi"/>
          <w:b/>
          <w:bCs/>
          <w:noProof/>
          <w:sz w:val="22"/>
          <w:szCs w:val="22"/>
        </w:rPr>
        <mc:AlternateContent>
          <mc:Choice Requires="wps">
            <w:drawing>
              <wp:anchor distT="0" distB="0" distL="114300" distR="114300" simplePos="0" relativeHeight="251673600" behindDoc="1" locked="0" layoutInCell="1" allowOverlap="1" wp14:anchorId="51627812" wp14:editId="5FD5591E">
                <wp:simplePos x="0" y="0"/>
                <wp:positionH relativeFrom="margin">
                  <wp:posOffset>-70797</wp:posOffset>
                </wp:positionH>
                <wp:positionV relativeFrom="paragraph">
                  <wp:posOffset>102874</wp:posOffset>
                </wp:positionV>
                <wp:extent cx="6925945" cy="863600"/>
                <wp:effectExtent l="0" t="0" r="8255" b="0"/>
                <wp:wrapNone/>
                <wp:docPr id="12" name="Rectangle 12"/>
                <wp:cNvGraphicFramePr/>
                <a:graphic xmlns:a="http://schemas.openxmlformats.org/drawingml/2006/main">
                  <a:graphicData uri="http://schemas.microsoft.com/office/word/2010/wordprocessingShape">
                    <wps:wsp>
                      <wps:cNvSpPr/>
                      <wps:spPr>
                        <a:xfrm>
                          <a:off x="0" y="0"/>
                          <a:ext cx="6925945" cy="863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B96EA" w14:textId="2781ACB0" w:rsidR="00280829" w:rsidRDefault="00280829" w:rsidP="00280829">
                            <w:r>
                              <w:rPr>
                                <w:rFonts w:cstheme="minorHAnsi"/>
                                <w:b/>
                                <w:bCs/>
                                <w:noProof/>
                                <w:color w:val="C00000"/>
                                <w:sz w:val="22"/>
                                <w:szCs w:val="22"/>
                              </w:rPr>
                              <w:drawing>
                                <wp:inline distT="0" distB="0" distL="0" distR="0" wp14:anchorId="037927D2" wp14:editId="59F94C46">
                                  <wp:extent cx="295275" cy="295275"/>
                                  <wp:effectExtent l="0" t="0" r="9525" b="0"/>
                                  <wp:docPr id="13" name="Graphic 13"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Pr="0054063C">
                              <w:rPr>
                                <w:rFonts w:cstheme="minorHAnsi"/>
                                <w:b/>
                                <w:bCs/>
                                <w:color w:val="C00000"/>
                                <w:lang w:val="fr-CA"/>
                              </w:rPr>
                              <w:t xml:space="preserve"> </w:t>
                            </w:r>
                            <w:r>
                              <w:rPr>
                                <w:rFonts w:cstheme="minorHAnsi"/>
                                <w:b/>
                                <w:bCs/>
                                <w:color w:val="C00000"/>
                                <w:lang w:val="fr-CA"/>
                              </w:rPr>
                              <w:t>La prochaine section vous aidera à départager les niveaux de risque, les types de main d’œuvre et les mesures applicables pour chacun. Une fois qu’il sera finalisé, le document de travail pourra comprendre la politique ou l’approche de votre organisme ou appuyer des pratiques de gestion du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27812" id="Rectangle 12" o:spid="_x0000_s1028" style="position:absolute;margin-left:-5.55pt;margin-top:8.1pt;width:545.35pt;height:6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VpqwIAALwFAAAOAAAAZHJzL2Uyb0RvYy54bWysVE1v2zAMvQ/YfxB0X+1kSZYGdYqgRYcB&#10;XVu0HXpWZCk2IIuapMTOfv0oyXY/Vuww7GKLFPlIPpE8O+8aRQ7Cuhp0QScnOSVCcyhrvSvoj8er&#10;T0tKnGe6ZAq0KOhROHq+/vjhrDUrMYUKVCksQRDtVq0paOW9WWWZ45VomDsBIzReSrAN8yjaXVZa&#10;1iJ6o7Jpni+yFmxpLHDhHGov0yVdR3wpBfe3UjrhiSoo5ubj18bvNnyz9Rlb7SwzVc37NNg/ZNGw&#10;WmPQEeqSeUb2tv4Dqqm5BQfSn3BoMpCy5iLWgNVM8jfVPFTMiFgLkuPMSJP7f7D85nBnSV3i200p&#10;0azBN7pH1pjeKUFQhwS1xq3Q7sHc2V5yeAzVdtI24Y91kC6SehxJFZ0nHJWL0+n8dDanhOPdcvF5&#10;kUfWs2dvY53/KqAh4VBQi+Ejl+xw7TxGRNPBJARzoOryqlYqCqFRxIWy5MDwibe7SXRV++Y7lEm3&#10;nOdjyNhXwTyivkJSOuBpCMgpaNBkofhUbjz5oxLBTul7IZE3LHAaI47IKSjjXGifknEVK0VSh1SG&#10;8kePmEsEDMgS44/YPcDrIgfslGVvH1xFbPjROf9bYsl59IiRQfvRuak12PcAFFbVR072A0mJmsCS&#10;77Zd7KmxfbZQHrHPLKQBdIZf1fjY18z5O2Zx4nA2cYv4W/xIBW1BoT9RUoH99Z4+2OMg4C0lLU5w&#10;Qd3PPbOCEvVN44icTmazMPJRmM2/TFGwL2+2L2/0vrkA7KAJ7ivD4zHYezUcpYXmCZfNJkTFK6Y5&#10;xi4o93YQLnzaLLiuuNhsohmOuWH+Wj8YHsADz6GZH7snZk3f8R5n5QaGaWerN42fbIOnhs3eg6zj&#10;VASmE6/9C+CKiK3Ur7Owg17K0ep56a5/AwAA//8DAFBLAwQUAAYACAAAACEALpLENt8AAAALAQAA&#10;DwAAAGRycy9kb3ducmV2LnhtbEyPwU7DMAyG70i8Q2QkblvaSpRRmk6ABBcEEhsHdvMa00Y0SZWk&#10;W3l7vBO72fo//f5cr2c7iAOFaLxTkC8zEORar43rFHxunxcrEDGh0zh4Rwp+KcK6ubyosdL+6D7o&#10;sEmd4BIXK1TQpzRWUsa2J4tx6UdynH37YDHxGjqpAx653A6yyLJSWjSOL/Q40lNP7c9msgrMW/ey&#10;eg+v6RHNtMVd2n35NCp1fTU/3ININKd/GE76rA4NO+395HQUg4JFnueMclAWIE5AdntXgtjzdFMU&#10;IJtanv/Q/AEAAP//AwBQSwECLQAUAAYACAAAACEAtoM4kv4AAADhAQAAEwAAAAAAAAAAAAAAAAAA&#10;AAAAW0NvbnRlbnRfVHlwZXNdLnhtbFBLAQItABQABgAIAAAAIQA4/SH/1gAAAJQBAAALAAAAAAAA&#10;AAAAAAAAAC8BAABfcmVscy8ucmVsc1BLAQItABQABgAIAAAAIQAZcsVpqwIAALwFAAAOAAAAAAAA&#10;AAAAAAAAAC4CAABkcnMvZTJvRG9jLnhtbFBLAQItABQABgAIAAAAIQAuksQ23wAAAAsBAAAPAAAA&#10;AAAAAAAAAAAAAAUFAABkcnMvZG93bnJldi54bWxQSwUGAAAAAAQABADzAAAAEQYAAAAA&#10;" fillcolor="#d8d8d8 [2732]" stroked="f" strokeweight="1pt">
                <v:textbox>
                  <w:txbxContent>
                    <w:p w14:paraId="222B96EA" w14:textId="2781ACB0" w:rsidR="00280829" w:rsidRDefault="00280829" w:rsidP="00280829">
                      <w:r>
                        <w:rPr>
                          <w:rFonts w:cstheme="minorHAnsi"/>
                          <w:b/>
                          <w:bCs/>
                          <w:noProof/>
                          <w:color w:val="C00000"/>
                          <w:sz w:val="22"/>
                          <w:szCs w:val="22"/>
                        </w:rPr>
                        <w:drawing>
                          <wp:inline distT="0" distB="0" distL="0" distR="0" wp14:anchorId="037927D2" wp14:editId="59F94C46">
                            <wp:extent cx="295275" cy="295275"/>
                            <wp:effectExtent l="0" t="0" r="9525" b="0"/>
                            <wp:docPr id="13" name="Graphic 13"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pointingbackhandindex.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5275" cy="295275"/>
                                    </a:xfrm>
                                    <a:prstGeom prst="rect">
                                      <a:avLst/>
                                    </a:prstGeom>
                                  </pic:spPr>
                                </pic:pic>
                              </a:graphicData>
                            </a:graphic>
                          </wp:inline>
                        </w:drawing>
                      </w:r>
                      <w:r w:rsidRPr="0054063C">
                        <w:rPr>
                          <w:rFonts w:cstheme="minorHAnsi"/>
                          <w:b/>
                          <w:bCs/>
                          <w:color w:val="C00000"/>
                          <w:lang w:val="fr-CA"/>
                        </w:rPr>
                        <w:t xml:space="preserve"> </w:t>
                      </w:r>
                      <w:r>
                        <w:rPr>
                          <w:rFonts w:cstheme="minorHAnsi"/>
                          <w:b/>
                          <w:bCs/>
                          <w:color w:val="C00000"/>
                          <w:lang w:val="fr-CA"/>
                        </w:rPr>
                        <w:t>La prochaine section vous aidera à départager les niveaux de risque, les types de main d’œuvre et les mesures applicables pour chacun. Une fois qu’il sera finalisé, le document de travail pourra comprendre la politique ou l’approche de votre organisme ou appuyer des pratiques de gestion du personnel.</w:t>
                      </w:r>
                    </w:p>
                  </w:txbxContent>
                </v:textbox>
                <w10:wrap anchorx="margin"/>
              </v:rect>
            </w:pict>
          </mc:Fallback>
        </mc:AlternateContent>
      </w:r>
    </w:p>
    <w:p w14:paraId="5270957F" w14:textId="103EC6FB" w:rsidR="00D12589" w:rsidRPr="00EB0E62" w:rsidRDefault="00D12589" w:rsidP="00367253">
      <w:pPr>
        <w:rPr>
          <w:rFonts w:cstheme="minorHAnsi"/>
          <w:b/>
          <w:bCs/>
          <w:color w:val="C00000"/>
          <w:sz w:val="22"/>
          <w:szCs w:val="22"/>
          <w:lang w:val="fr-CA"/>
        </w:rPr>
      </w:pPr>
    </w:p>
    <w:p w14:paraId="37FFBB0C" w14:textId="51D54513" w:rsidR="00D12589" w:rsidRPr="00EB0E62" w:rsidRDefault="00D12589" w:rsidP="00367253">
      <w:pPr>
        <w:rPr>
          <w:rFonts w:cstheme="minorHAnsi"/>
          <w:b/>
          <w:bCs/>
          <w:color w:val="C00000"/>
          <w:sz w:val="22"/>
          <w:szCs w:val="22"/>
          <w:lang w:val="fr-CA"/>
        </w:rPr>
      </w:pPr>
    </w:p>
    <w:p w14:paraId="672E2853" w14:textId="10578DDA" w:rsidR="00D12589" w:rsidRPr="00EB0E62" w:rsidRDefault="00D12589" w:rsidP="00367253">
      <w:pPr>
        <w:rPr>
          <w:rFonts w:cstheme="minorHAnsi"/>
          <w:b/>
          <w:bCs/>
          <w:color w:val="C00000"/>
          <w:sz w:val="22"/>
          <w:szCs w:val="22"/>
          <w:lang w:val="fr-CA"/>
        </w:rPr>
      </w:pPr>
    </w:p>
    <w:p w14:paraId="26A404EB" w14:textId="6CF36347" w:rsidR="00D12589" w:rsidRPr="00EB0E62" w:rsidRDefault="00D12589" w:rsidP="00367253">
      <w:pPr>
        <w:rPr>
          <w:rFonts w:cstheme="minorHAnsi"/>
          <w:b/>
          <w:bCs/>
          <w:color w:val="C00000"/>
          <w:sz w:val="22"/>
          <w:szCs w:val="22"/>
          <w:lang w:val="fr-CA"/>
        </w:rPr>
      </w:pPr>
    </w:p>
    <w:p w14:paraId="027F7756" w14:textId="6F11C607" w:rsidR="00D12589" w:rsidRPr="00EB0E62" w:rsidRDefault="00D12589" w:rsidP="00367253">
      <w:pPr>
        <w:rPr>
          <w:rFonts w:cstheme="minorHAnsi"/>
          <w:b/>
          <w:bCs/>
          <w:color w:val="C00000"/>
          <w:sz w:val="22"/>
          <w:szCs w:val="22"/>
          <w:lang w:val="fr-CA"/>
        </w:rPr>
      </w:pPr>
    </w:p>
    <w:p w14:paraId="17E6E5B2" w14:textId="10069E7B" w:rsidR="00D12589" w:rsidRPr="00EB0E62" w:rsidRDefault="00D12589" w:rsidP="00367253">
      <w:pPr>
        <w:rPr>
          <w:rFonts w:cstheme="minorHAnsi"/>
          <w:b/>
          <w:bCs/>
          <w:color w:val="C00000"/>
          <w:sz w:val="22"/>
          <w:szCs w:val="22"/>
          <w:lang w:val="fr-CA"/>
        </w:rPr>
      </w:pPr>
    </w:p>
    <w:p w14:paraId="68FA8CBA" w14:textId="6EF5B6AD" w:rsidR="00D12589" w:rsidRPr="00EB0E62" w:rsidRDefault="00D12589" w:rsidP="00367253">
      <w:pPr>
        <w:rPr>
          <w:rFonts w:cstheme="minorHAnsi"/>
          <w:b/>
          <w:bCs/>
          <w:color w:val="C00000"/>
          <w:sz w:val="22"/>
          <w:szCs w:val="22"/>
          <w:lang w:val="fr-CA"/>
        </w:rPr>
      </w:pPr>
    </w:p>
    <w:p w14:paraId="636DF565" w14:textId="0C6C08EC" w:rsidR="00D12589" w:rsidRPr="00EB0E62" w:rsidRDefault="00D12589" w:rsidP="00367253">
      <w:pPr>
        <w:rPr>
          <w:rFonts w:cstheme="minorHAnsi"/>
          <w:b/>
          <w:bCs/>
          <w:color w:val="C00000"/>
          <w:sz w:val="22"/>
          <w:szCs w:val="22"/>
          <w:lang w:val="fr-CA"/>
        </w:rPr>
      </w:pPr>
    </w:p>
    <w:p w14:paraId="279F086C" w14:textId="1B12E40A" w:rsidR="00D12589" w:rsidRPr="00EB0E62" w:rsidRDefault="00D12589" w:rsidP="00367253">
      <w:pPr>
        <w:rPr>
          <w:rFonts w:cstheme="minorHAnsi"/>
          <w:b/>
          <w:bCs/>
          <w:color w:val="C00000"/>
          <w:sz w:val="22"/>
          <w:szCs w:val="22"/>
          <w:lang w:val="fr-CA"/>
        </w:rPr>
      </w:pPr>
    </w:p>
    <w:p w14:paraId="3EC30E14" w14:textId="5BFFE2D1" w:rsidR="00D12589" w:rsidRPr="00EB0E62" w:rsidRDefault="00D12589" w:rsidP="00367253">
      <w:pPr>
        <w:rPr>
          <w:rFonts w:cstheme="minorHAnsi"/>
          <w:b/>
          <w:bCs/>
          <w:color w:val="C00000"/>
          <w:sz w:val="22"/>
          <w:szCs w:val="22"/>
          <w:lang w:val="fr-CA"/>
        </w:rPr>
      </w:pPr>
    </w:p>
    <w:p w14:paraId="02AD45B2" w14:textId="4C576201" w:rsidR="00D12589" w:rsidRPr="00EB0E62" w:rsidRDefault="00D12589" w:rsidP="00367253">
      <w:pPr>
        <w:rPr>
          <w:rFonts w:cstheme="minorHAnsi"/>
          <w:b/>
          <w:bCs/>
          <w:color w:val="C00000"/>
          <w:sz w:val="22"/>
          <w:szCs w:val="22"/>
          <w:lang w:val="fr-CA"/>
        </w:rPr>
      </w:pPr>
    </w:p>
    <w:p w14:paraId="4F579DE0" w14:textId="6F507F3A" w:rsidR="00D12589" w:rsidRPr="00EB0E62" w:rsidRDefault="00D12589" w:rsidP="00367253">
      <w:pPr>
        <w:rPr>
          <w:rFonts w:cstheme="minorHAnsi"/>
          <w:b/>
          <w:bCs/>
          <w:color w:val="C00000"/>
          <w:sz w:val="22"/>
          <w:szCs w:val="22"/>
          <w:lang w:val="fr-CA"/>
        </w:rPr>
      </w:pPr>
    </w:p>
    <w:p w14:paraId="7E2DC0A3" w14:textId="3C44350F" w:rsidR="00D12589" w:rsidRPr="00EB0E62" w:rsidRDefault="00D12589" w:rsidP="00367253">
      <w:pPr>
        <w:rPr>
          <w:rFonts w:cstheme="minorHAnsi"/>
          <w:b/>
          <w:bCs/>
          <w:color w:val="C00000"/>
          <w:sz w:val="22"/>
          <w:szCs w:val="22"/>
          <w:lang w:val="fr-CA"/>
        </w:rPr>
      </w:pPr>
    </w:p>
    <w:p w14:paraId="1FB4666E" w14:textId="66CA459A" w:rsidR="00D12589" w:rsidRPr="00EB0E62" w:rsidRDefault="00D12589" w:rsidP="00367253">
      <w:pPr>
        <w:rPr>
          <w:rFonts w:cstheme="minorHAnsi"/>
          <w:b/>
          <w:bCs/>
          <w:color w:val="C00000"/>
          <w:sz w:val="22"/>
          <w:szCs w:val="22"/>
          <w:lang w:val="fr-CA"/>
        </w:rPr>
      </w:pPr>
    </w:p>
    <w:p w14:paraId="78DD1542" w14:textId="54858FE5" w:rsidR="00D12589" w:rsidRPr="00EB0E62" w:rsidRDefault="00D12589" w:rsidP="00367253">
      <w:pPr>
        <w:rPr>
          <w:rFonts w:cstheme="minorHAnsi"/>
          <w:b/>
          <w:bCs/>
          <w:color w:val="C00000"/>
          <w:sz w:val="22"/>
          <w:szCs w:val="22"/>
          <w:lang w:val="fr-CA"/>
        </w:rPr>
      </w:pPr>
    </w:p>
    <w:p w14:paraId="22EE150B" w14:textId="22A9FA19" w:rsidR="00D12589" w:rsidRPr="00EB0E62" w:rsidRDefault="00D12589" w:rsidP="00367253">
      <w:pPr>
        <w:rPr>
          <w:rFonts w:cstheme="minorHAnsi"/>
          <w:b/>
          <w:bCs/>
          <w:color w:val="C00000"/>
          <w:sz w:val="22"/>
          <w:szCs w:val="22"/>
          <w:lang w:val="fr-CA"/>
        </w:rPr>
      </w:pPr>
    </w:p>
    <w:p w14:paraId="6DEC6646" w14:textId="211C796D" w:rsidR="00D12589" w:rsidRPr="00EB0E62" w:rsidRDefault="00D12589" w:rsidP="00367253">
      <w:pPr>
        <w:rPr>
          <w:rFonts w:cstheme="minorHAnsi"/>
          <w:b/>
          <w:bCs/>
          <w:color w:val="C00000"/>
          <w:sz w:val="22"/>
          <w:szCs w:val="22"/>
          <w:lang w:val="fr-CA"/>
        </w:rPr>
      </w:pPr>
    </w:p>
    <w:p w14:paraId="5C6B16F3" w14:textId="135C45A4" w:rsidR="00D12589" w:rsidRPr="00EB0E62" w:rsidRDefault="00D12589" w:rsidP="00367253">
      <w:pPr>
        <w:rPr>
          <w:rFonts w:cstheme="minorHAnsi"/>
          <w:b/>
          <w:bCs/>
          <w:color w:val="C00000"/>
          <w:sz w:val="22"/>
          <w:szCs w:val="22"/>
          <w:lang w:val="fr-CA"/>
        </w:rPr>
      </w:pPr>
    </w:p>
    <w:p w14:paraId="55E8647E" w14:textId="4F640D4A" w:rsidR="00D12589" w:rsidRPr="00EB0E62" w:rsidRDefault="00D12589" w:rsidP="00367253">
      <w:pPr>
        <w:rPr>
          <w:rFonts w:cstheme="minorHAnsi"/>
          <w:b/>
          <w:bCs/>
          <w:color w:val="C00000"/>
          <w:sz w:val="22"/>
          <w:szCs w:val="22"/>
          <w:lang w:val="fr-CA"/>
        </w:rPr>
      </w:pPr>
    </w:p>
    <w:p w14:paraId="4C5EAFB7" w14:textId="6787E588" w:rsidR="00D12589" w:rsidRPr="00EB0E62" w:rsidRDefault="00D12589" w:rsidP="00367253">
      <w:pPr>
        <w:rPr>
          <w:rFonts w:cstheme="minorHAnsi"/>
          <w:b/>
          <w:bCs/>
          <w:color w:val="C00000"/>
          <w:sz w:val="22"/>
          <w:szCs w:val="22"/>
          <w:lang w:val="fr-CA"/>
        </w:rPr>
      </w:pPr>
    </w:p>
    <w:p w14:paraId="637D7B61" w14:textId="5FF3246F" w:rsidR="00D12589" w:rsidRPr="00EB0E62" w:rsidRDefault="00D12589" w:rsidP="00367253">
      <w:pPr>
        <w:rPr>
          <w:rFonts w:cstheme="minorHAnsi"/>
          <w:b/>
          <w:bCs/>
          <w:color w:val="C00000"/>
          <w:sz w:val="22"/>
          <w:szCs w:val="22"/>
          <w:lang w:val="fr-CA"/>
        </w:rPr>
      </w:pPr>
    </w:p>
    <w:p w14:paraId="0DC99B42" w14:textId="0A55D9CB" w:rsidR="00D12589" w:rsidRPr="00EB0E62" w:rsidRDefault="00D12589" w:rsidP="00367253">
      <w:pPr>
        <w:rPr>
          <w:rFonts w:cstheme="minorHAnsi"/>
          <w:b/>
          <w:bCs/>
          <w:color w:val="C00000"/>
          <w:sz w:val="22"/>
          <w:szCs w:val="22"/>
          <w:lang w:val="fr-CA"/>
        </w:rPr>
      </w:pPr>
    </w:p>
    <w:p w14:paraId="1A90F7AC" w14:textId="467A3A6E" w:rsidR="00D12589" w:rsidRPr="00EB0E62" w:rsidRDefault="00D12589" w:rsidP="00367253">
      <w:pPr>
        <w:rPr>
          <w:rFonts w:cstheme="minorHAnsi"/>
          <w:b/>
          <w:bCs/>
          <w:color w:val="C00000"/>
          <w:sz w:val="22"/>
          <w:szCs w:val="22"/>
          <w:lang w:val="fr-CA"/>
        </w:rPr>
      </w:pPr>
    </w:p>
    <w:p w14:paraId="5A206999" w14:textId="287FF20B" w:rsidR="00D12589" w:rsidRPr="00EB0E62" w:rsidRDefault="00D12589" w:rsidP="00367253">
      <w:pPr>
        <w:rPr>
          <w:rFonts w:cstheme="minorHAnsi"/>
          <w:b/>
          <w:bCs/>
          <w:color w:val="C00000"/>
          <w:sz w:val="22"/>
          <w:szCs w:val="22"/>
          <w:lang w:val="fr-CA"/>
        </w:rPr>
      </w:pPr>
    </w:p>
    <w:p w14:paraId="4F755335" w14:textId="6305EF78" w:rsidR="00D12589" w:rsidRPr="00EB0E62" w:rsidRDefault="00D12589" w:rsidP="00367253">
      <w:pPr>
        <w:rPr>
          <w:rFonts w:cstheme="minorHAnsi"/>
          <w:b/>
          <w:bCs/>
          <w:color w:val="C00000"/>
          <w:sz w:val="22"/>
          <w:szCs w:val="22"/>
          <w:lang w:val="fr-CA"/>
        </w:rPr>
      </w:pPr>
    </w:p>
    <w:p w14:paraId="75C0B8EA" w14:textId="7D82DF8A" w:rsidR="00D12589" w:rsidRPr="00EB0E62" w:rsidRDefault="00D12589" w:rsidP="00367253">
      <w:pPr>
        <w:rPr>
          <w:rFonts w:cstheme="minorHAnsi"/>
          <w:b/>
          <w:bCs/>
          <w:color w:val="C00000"/>
          <w:sz w:val="22"/>
          <w:szCs w:val="22"/>
          <w:lang w:val="fr-CA"/>
        </w:rPr>
      </w:pPr>
    </w:p>
    <w:p w14:paraId="20C6BF20" w14:textId="039EEA32" w:rsidR="00D12589" w:rsidRPr="00EB0E62" w:rsidRDefault="00D12589" w:rsidP="00367253">
      <w:pPr>
        <w:rPr>
          <w:rFonts w:cstheme="minorHAnsi"/>
          <w:b/>
          <w:bCs/>
          <w:color w:val="C00000"/>
          <w:sz w:val="22"/>
          <w:szCs w:val="22"/>
          <w:lang w:val="fr-CA"/>
        </w:rPr>
      </w:pPr>
    </w:p>
    <w:p w14:paraId="028B4327" w14:textId="339BF17B" w:rsidR="00D12589" w:rsidRPr="00EB0E62" w:rsidRDefault="00D12589" w:rsidP="00367253">
      <w:pPr>
        <w:rPr>
          <w:rFonts w:cstheme="minorHAnsi"/>
          <w:b/>
          <w:bCs/>
          <w:color w:val="C00000"/>
          <w:sz w:val="22"/>
          <w:szCs w:val="22"/>
          <w:lang w:val="fr-CA"/>
        </w:rPr>
      </w:pPr>
    </w:p>
    <w:p w14:paraId="1731FE83" w14:textId="77777777" w:rsidR="004C3077" w:rsidRPr="00EB0E62" w:rsidRDefault="004C3077" w:rsidP="00943E20">
      <w:pPr>
        <w:rPr>
          <w:rFonts w:cstheme="minorHAnsi"/>
          <w:b/>
          <w:bCs/>
          <w:color w:val="EE0000"/>
          <w:sz w:val="22"/>
          <w:szCs w:val="22"/>
          <w:lang w:val="fr-CA"/>
        </w:rPr>
        <w:sectPr w:rsidR="004C3077" w:rsidRPr="00EB0E62" w:rsidSect="00690D46">
          <w:footerReference w:type="even" r:id="rId16"/>
          <w:footerReference w:type="default" r:id="rId17"/>
          <w:pgSz w:w="12240" w:h="20160" w:code="5"/>
          <w:pgMar w:top="851" w:right="851" w:bottom="1843" w:left="851" w:header="709" w:footer="397" w:gutter="0"/>
          <w:cols w:space="708"/>
          <w:docGrid w:linePitch="360"/>
        </w:sectPr>
      </w:pPr>
    </w:p>
    <w:tbl>
      <w:tblPr>
        <w:tblStyle w:val="PlainTable2"/>
        <w:tblW w:w="0" w:type="auto"/>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3" w:type="dxa"/>
          <w:bottom w:w="113" w:type="dxa"/>
        </w:tblCellMar>
        <w:tblLook w:val="04A0" w:firstRow="1" w:lastRow="0" w:firstColumn="1" w:lastColumn="0" w:noHBand="0" w:noVBand="1"/>
      </w:tblPr>
      <w:tblGrid>
        <w:gridCol w:w="2122"/>
        <w:gridCol w:w="3969"/>
        <w:gridCol w:w="3969"/>
        <w:gridCol w:w="4252"/>
        <w:gridCol w:w="4136"/>
      </w:tblGrid>
      <w:tr w:rsidR="004B3C64" w:rsidRPr="00EB0E62" w14:paraId="1FA659B1" w14:textId="77777777" w:rsidTr="00280829">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2122" w:type="dxa"/>
            <w:tcBorders>
              <w:bottom w:val="single" w:sz="24" w:space="0" w:color="7F7F7F" w:themeColor="text1" w:themeTint="80"/>
            </w:tcBorders>
            <w:shd w:val="clear" w:color="auto" w:fill="F2F2F2" w:themeFill="background1" w:themeFillShade="F2"/>
          </w:tcPr>
          <w:p w14:paraId="574E3074" w14:textId="7487C232" w:rsidR="004C3077" w:rsidRPr="00EB0E62" w:rsidRDefault="004C3077" w:rsidP="00943E20">
            <w:pPr>
              <w:rPr>
                <w:rFonts w:cstheme="minorHAnsi"/>
                <w:lang w:val="fr-CA"/>
              </w:rPr>
            </w:pPr>
            <w:r w:rsidRPr="00EB0E62">
              <w:rPr>
                <w:rFonts w:cstheme="minorHAnsi"/>
                <w:lang w:val="fr-CA"/>
              </w:rPr>
              <w:lastRenderedPageBreak/>
              <w:t>CLASSIFICATION</w:t>
            </w:r>
          </w:p>
        </w:tc>
        <w:tc>
          <w:tcPr>
            <w:tcW w:w="3969" w:type="dxa"/>
            <w:tcBorders>
              <w:bottom w:val="single" w:sz="24" w:space="0" w:color="7F7F7F" w:themeColor="text1" w:themeTint="80"/>
            </w:tcBorders>
            <w:shd w:val="clear" w:color="auto" w:fill="F2F2F2" w:themeFill="background1" w:themeFillShade="F2"/>
          </w:tcPr>
          <w:p w14:paraId="095BBB7F" w14:textId="2FA565BA" w:rsidR="004C3077" w:rsidRPr="00EB0E62"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fr-CA"/>
              </w:rPr>
            </w:pPr>
            <w:r w:rsidRPr="00EB0E62">
              <w:rPr>
                <w:rFonts w:cstheme="minorHAnsi"/>
                <w:lang w:val="fr-CA"/>
              </w:rPr>
              <w:t>Group</w:t>
            </w:r>
            <w:r w:rsidR="00153598">
              <w:rPr>
                <w:rFonts w:cstheme="minorHAnsi"/>
                <w:lang w:val="fr-CA"/>
              </w:rPr>
              <w:t>e</w:t>
            </w:r>
            <w:r w:rsidRPr="00EB0E62">
              <w:rPr>
                <w:rFonts w:cstheme="minorHAnsi"/>
                <w:lang w:val="fr-CA"/>
              </w:rPr>
              <w:t xml:space="preserve"> A</w:t>
            </w:r>
          </w:p>
        </w:tc>
        <w:tc>
          <w:tcPr>
            <w:tcW w:w="3969" w:type="dxa"/>
            <w:tcBorders>
              <w:bottom w:val="single" w:sz="24" w:space="0" w:color="7F7F7F" w:themeColor="text1" w:themeTint="80"/>
            </w:tcBorders>
            <w:shd w:val="clear" w:color="auto" w:fill="F2F2F2" w:themeFill="background1" w:themeFillShade="F2"/>
          </w:tcPr>
          <w:p w14:paraId="40FB2C4C" w14:textId="773C4D8F" w:rsidR="004C3077" w:rsidRPr="00EB0E62"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lang w:val="fr-CA"/>
              </w:rPr>
            </w:pPr>
            <w:r w:rsidRPr="00EB0E62">
              <w:rPr>
                <w:rFonts w:cstheme="minorHAnsi"/>
                <w:lang w:val="fr-CA"/>
              </w:rPr>
              <w:t>Group</w:t>
            </w:r>
            <w:r w:rsidR="00153598">
              <w:rPr>
                <w:rFonts w:cstheme="minorHAnsi"/>
                <w:lang w:val="fr-CA"/>
              </w:rPr>
              <w:t>e</w:t>
            </w:r>
            <w:r w:rsidRPr="00EB0E62">
              <w:rPr>
                <w:rFonts w:cstheme="minorHAnsi"/>
                <w:lang w:val="fr-CA"/>
              </w:rPr>
              <w:t xml:space="preserve"> B</w:t>
            </w:r>
          </w:p>
        </w:tc>
        <w:tc>
          <w:tcPr>
            <w:tcW w:w="4252" w:type="dxa"/>
            <w:tcBorders>
              <w:bottom w:val="single" w:sz="24" w:space="0" w:color="7F7F7F" w:themeColor="text1" w:themeTint="80"/>
            </w:tcBorders>
            <w:shd w:val="clear" w:color="auto" w:fill="F2F2F2" w:themeFill="background1" w:themeFillShade="F2"/>
          </w:tcPr>
          <w:p w14:paraId="7EDF2A02" w14:textId="5F78619B" w:rsidR="004C3077" w:rsidRPr="00EB0E62" w:rsidRDefault="004C3077" w:rsidP="00943E20">
            <w:pPr>
              <w:jc w:val="center"/>
              <w:cnfStyle w:val="100000000000" w:firstRow="1" w:lastRow="0" w:firstColumn="0" w:lastColumn="0" w:oddVBand="0" w:evenVBand="0" w:oddHBand="0" w:evenHBand="0" w:firstRowFirstColumn="0" w:firstRowLastColumn="0" w:lastRowFirstColumn="0" w:lastRowLastColumn="0"/>
              <w:rPr>
                <w:rFonts w:cstheme="minorHAnsi"/>
                <w:lang w:val="fr-CA"/>
              </w:rPr>
            </w:pPr>
            <w:r w:rsidRPr="00EB0E62">
              <w:rPr>
                <w:rFonts w:cstheme="minorHAnsi"/>
                <w:lang w:val="fr-CA"/>
              </w:rPr>
              <w:t>Group</w:t>
            </w:r>
            <w:r w:rsidR="00153598">
              <w:rPr>
                <w:rFonts w:cstheme="minorHAnsi"/>
                <w:lang w:val="fr-CA"/>
              </w:rPr>
              <w:t>e</w:t>
            </w:r>
            <w:r w:rsidRPr="00EB0E62">
              <w:rPr>
                <w:rFonts w:cstheme="minorHAnsi"/>
                <w:lang w:val="fr-CA"/>
              </w:rPr>
              <w:t xml:space="preserve"> C</w:t>
            </w:r>
          </w:p>
        </w:tc>
        <w:tc>
          <w:tcPr>
            <w:tcW w:w="4136" w:type="dxa"/>
            <w:tcBorders>
              <w:bottom w:val="single" w:sz="24" w:space="0" w:color="7F7F7F" w:themeColor="text1" w:themeTint="80"/>
            </w:tcBorders>
            <w:shd w:val="clear" w:color="auto" w:fill="F2F2F2" w:themeFill="background1" w:themeFillShade="F2"/>
          </w:tcPr>
          <w:p w14:paraId="525B9D17" w14:textId="28455E7D" w:rsidR="004C3077" w:rsidRPr="00EB0E62" w:rsidRDefault="004C3077" w:rsidP="00943E20">
            <w:pPr>
              <w:jc w:val="center"/>
              <w:cnfStyle w:val="100000000000" w:firstRow="1" w:lastRow="0" w:firstColumn="0" w:lastColumn="0" w:oddVBand="0" w:evenVBand="0" w:oddHBand="0" w:evenHBand="0" w:firstRowFirstColumn="0" w:firstRowLastColumn="0" w:lastRowFirstColumn="0" w:lastRowLastColumn="0"/>
              <w:rPr>
                <w:rFonts w:cstheme="minorHAnsi"/>
                <w:lang w:val="fr-CA"/>
              </w:rPr>
            </w:pPr>
            <w:r w:rsidRPr="00EB0E62">
              <w:rPr>
                <w:rFonts w:cstheme="minorHAnsi"/>
                <w:lang w:val="fr-CA"/>
              </w:rPr>
              <w:t>Group</w:t>
            </w:r>
            <w:r w:rsidR="00153598">
              <w:rPr>
                <w:rFonts w:cstheme="minorHAnsi"/>
                <w:lang w:val="fr-CA"/>
              </w:rPr>
              <w:t>e</w:t>
            </w:r>
            <w:r w:rsidRPr="00EB0E62">
              <w:rPr>
                <w:rFonts w:cstheme="minorHAnsi"/>
                <w:lang w:val="fr-CA"/>
              </w:rPr>
              <w:t xml:space="preserve"> D</w:t>
            </w:r>
          </w:p>
        </w:tc>
      </w:tr>
      <w:tr w:rsidR="004B3C64" w:rsidRPr="00EB0E62" w14:paraId="3E0D196B" w14:textId="77777777" w:rsidTr="00280829">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24" w:space="0" w:color="7F7F7F" w:themeColor="text1" w:themeTint="80"/>
            </w:tcBorders>
            <w:shd w:val="clear" w:color="auto" w:fill="F2F2F2" w:themeFill="background1" w:themeFillShade="F2"/>
          </w:tcPr>
          <w:p w14:paraId="4BCBA913" w14:textId="4BE620F3" w:rsidR="004C3077" w:rsidRPr="00EB0E62" w:rsidRDefault="00153598" w:rsidP="00943E20">
            <w:pPr>
              <w:rPr>
                <w:rFonts w:cstheme="minorHAnsi"/>
                <w:sz w:val="22"/>
                <w:szCs w:val="22"/>
                <w:lang w:val="fr-CA"/>
              </w:rPr>
            </w:pPr>
            <w:r>
              <w:rPr>
                <w:rFonts w:cstheme="minorHAnsi"/>
                <w:sz w:val="22"/>
                <w:szCs w:val="22"/>
                <w:lang w:val="fr-CA"/>
              </w:rPr>
              <w:t>Niveau de risque</w:t>
            </w:r>
          </w:p>
        </w:tc>
        <w:tc>
          <w:tcPr>
            <w:tcW w:w="3969" w:type="dxa"/>
            <w:tcBorders>
              <w:top w:val="single" w:sz="24" w:space="0" w:color="7F7F7F" w:themeColor="text1" w:themeTint="80"/>
            </w:tcBorders>
            <w:shd w:val="clear" w:color="auto" w:fill="C00000"/>
          </w:tcPr>
          <w:p w14:paraId="5F222C92" w14:textId="15DD1552" w:rsidR="004C3077" w:rsidRPr="00EB0E62" w:rsidRDefault="00153598" w:rsidP="00943E2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color w:val="FFFFFF" w:themeColor="background1"/>
                <w:sz w:val="22"/>
                <w:szCs w:val="22"/>
                <w:lang w:val="fr-CA"/>
              </w:rPr>
            </w:pPr>
            <w:r>
              <w:rPr>
                <w:rFonts w:cstheme="minorHAnsi"/>
                <w:noProof/>
                <w:color w:val="FFFFFF" w:themeColor="background1"/>
                <w:sz w:val="22"/>
                <w:szCs w:val="22"/>
                <w:lang w:val="fr-CA"/>
              </w:rPr>
              <w:t>RISQUE ÉLEVÉ</w:t>
            </w:r>
          </w:p>
          <w:p w14:paraId="605974A8" w14:textId="4AF08759" w:rsidR="004C3077" w:rsidRPr="00EB0E62"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Cs w:val="0"/>
                <w:noProof/>
                <w:color w:val="FFFFFF" w:themeColor="background1"/>
                <w:sz w:val="22"/>
                <w:szCs w:val="22"/>
                <w:lang w:val="fr-CA"/>
              </w:rPr>
            </w:pPr>
            <w:r w:rsidRPr="00EB0E62">
              <w:rPr>
                <w:rFonts w:cstheme="minorHAnsi"/>
                <w:noProof/>
                <w:color w:val="FFFFFF" w:themeColor="background1"/>
                <w:sz w:val="22"/>
                <w:szCs w:val="22"/>
                <w:lang w:val="fr-CA"/>
              </w:rPr>
              <w:t>(</w:t>
            </w:r>
            <w:r w:rsidR="00153598">
              <w:rPr>
                <w:rFonts w:cstheme="minorHAnsi"/>
                <w:noProof/>
                <w:color w:val="FFFFFF" w:themeColor="background1"/>
                <w:sz w:val="22"/>
                <w:szCs w:val="22"/>
                <w:lang w:val="fr-CA"/>
              </w:rPr>
              <w:t>c.-à-d. Interaction avec le</w:t>
            </w:r>
            <w:r w:rsidR="00200B49">
              <w:rPr>
                <w:rFonts w:cstheme="minorHAnsi"/>
                <w:noProof/>
                <w:color w:val="FFFFFF" w:themeColor="background1"/>
                <w:sz w:val="22"/>
                <w:szCs w:val="22"/>
                <w:lang w:val="fr-CA"/>
              </w:rPr>
              <w:t>s</w:t>
            </w:r>
            <w:r w:rsidR="00153598">
              <w:rPr>
                <w:rFonts w:cstheme="minorHAnsi"/>
                <w:noProof/>
                <w:color w:val="FFFFFF" w:themeColor="background1"/>
                <w:sz w:val="22"/>
                <w:szCs w:val="22"/>
                <w:lang w:val="fr-CA"/>
              </w:rPr>
              <w:t xml:space="preserve"> client</w:t>
            </w:r>
            <w:r w:rsidR="00200B49">
              <w:rPr>
                <w:rFonts w:cstheme="minorHAnsi"/>
                <w:noProof/>
                <w:color w:val="FFFFFF" w:themeColor="background1"/>
                <w:sz w:val="22"/>
                <w:szCs w:val="22"/>
                <w:lang w:val="fr-CA"/>
              </w:rPr>
              <w:t>s</w:t>
            </w:r>
            <w:r w:rsidRPr="00EB0E62">
              <w:rPr>
                <w:rFonts w:cstheme="minorHAnsi"/>
                <w:noProof/>
                <w:color w:val="FFFFFF" w:themeColor="background1"/>
                <w:sz w:val="22"/>
                <w:szCs w:val="22"/>
                <w:lang w:val="fr-CA"/>
              </w:rPr>
              <w:t>)</w:t>
            </w:r>
          </w:p>
        </w:tc>
        <w:tc>
          <w:tcPr>
            <w:tcW w:w="3969" w:type="dxa"/>
            <w:tcBorders>
              <w:top w:val="single" w:sz="24" w:space="0" w:color="7F7F7F" w:themeColor="text1" w:themeTint="80"/>
              <w:bottom w:val="single" w:sz="4" w:space="0" w:color="auto"/>
            </w:tcBorders>
            <w:shd w:val="clear" w:color="auto" w:fill="EE0000"/>
          </w:tcPr>
          <w:p w14:paraId="62DD3AAE" w14:textId="07684FDB" w:rsidR="004C3077" w:rsidRPr="00EB0E62" w:rsidRDefault="00153598" w:rsidP="00943E2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22"/>
                <w:szCs w:val="22"/>
                <w:lang w:val="fr-CA"/>
              </w:rPr>
            </w:pPr>
            <w:r>
              <w:rPr>
                <w:rFonts w:cstheme="minorHAnsi"/>
                <w:color w:val="FFFFFF" w:themeColor="background1"/>
                <w:sz w:val="22"/>
                <w:szCs w:val="22"/>
                <w:lang w:val="fr-CA"/>
              </w:rPr>
              <w:t>RISQUE MOYEN</w:t>
            </w:r>
          </w:p>
          <w:p w14:paraId="798C1FE4" w14:textId="24E2BF01" w:rsidR="004C3077" w:rsidRPr="00EB0E62"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FFFFFF" w:themeColor="background1"/>
                <w:sz w:val="22"/>
                <w:szCs w:val="22"/>
                <w:lang w:val="fr-CA"/>
              </w:rPr>
            </w:pPr>
            <w:r w:rsidRPr="00EB0E62">
              <w:rPr>
                <w:rFonts w:cstheme="minorHAnsi"/>
                <w:noProof/>
                <w:color w:val="FFFFFF" w:themeColor="background1"/>
                <w:sz w:val="22"/>
                <w:szCs w:val="22"/>
                <w:lang w:val="fr-CA"/>
              </w:rPr>
              <w:t>(</w:t>
            </w:r>
            <w:r w:rsidR="00153598">
              <w:rPr>
                <w:rFonts w:cstheme="minorHAnsi"/>
                <w:noProof/>
                <w:color w:val="FFFFFF" w:themeColor="background1"/>
                <w:sz w:val="22"/>
                <w:szCs w:val="22"/>
                <w:lang w:val="fr-CA"/>
              </w:rPr>
              <w:t>c.-à-d. Interaction avec le</w:t>
            </w:r>
            <w:r w:rsidR="00200B49">
              <w:rPr>
                <w:rFonts w:cstheme="minorHAnsi"/>
                <w:noProof/>
                <w:color w:val="FFFFFF" w:themeColor="background1"/>
                <w:sz w:val="22"/>
                <w:szCs w:val="22"/>
                <w:lang w:val="fr-CA"/>
              </w:rPr>
              <w:t>s</w:t>
            </w:r>
            <w:r w:rsidR="00153598">
              <w:rPr>
                <w:rFonts w:cstheme="minorHAnsi"/>
                <w:noProof/>
                <w:color w:val="FFFFFF" w:themeColor="background1"/>
                <w:sz w:val="22"/>
                <w:szCs w:val="22"/>
                <w:lang w:val="fr-CA"/>
              </w:rPr>
              <w:t xml:space="preserve"> client</w:t>
            </w:r>
            <w:r w:rsidR="00200B49">
              <w:rPr>
                <w:rFonts w:cstheme="minorHAnsi"/>
                <w:noProof/>
                <w:color w:val="FFFFFF" w:themeColor="background1"/>
                <w:sz w:val="22"/>
                <w:szCs w:val="22"/>
                <w:lang w:val="fr-CA"/>
              </w:rPr>
              <w:t>s</w:t>
            </w:r>
            <w:r w:rsidRPr="00EB0E62">
              <w:rPr>
                <w:rFonts w:cstheme="minorHAnsi"/>
                <w:noProof/>
                <w:color w:val="FFFFFF" w:themeColor="background1"/>
                <w:sz w:val="22"/>
                <w:szCs w:val="22"/>
                <w:lang w:val="fr-CA"/>
              </w:rPr>
              <w:t>)</w:t>
            </w:r>
          </w:p>
        </w:tc>
        <w:tc>
          <w:tcPr>
            <w:tcW w:w="4252" w:type="dxa"/>
            <w:tcBorders>
              <w:top w:val="single" w:sz="24" w:space="0" w:color="7F7F7F" w:themeColor="text1" w:themeTint="80"/>
            </w:tcBorders>
            <w:shd w:val="clear" w:color="auto" w:fill="FFC000" w:themeFill="accent4"/>
          </w:tcPr>
          <w:p w14:paraId="0FB064BE" w14:textId="5E960D71" w:rsidR="004C3077" w:rsidRPr="00EB0E62" w:rsidRDefault="00153598" w:rsidP="00943E2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lang w:val="fr-CA"/>
              </w:rPr>
            </w:pPr>
            <w:r>
              <w:rPr>
                <w:rFonts w:cstheme="minorHAnsi"/>
                <w:sz w:val="22"/>
                <w:szCs w:val="22"/>
                <w:lang w:val="fr-CA"/>
              </w:rPr>
              <w:t>RISQUE FAIBLE</w:t>
            </w:r>
          </w:p>
          <w:p w14:paraId="7D158AB0" w14:textId="358BD09B" w:rsidR="004C3077" w:rsidRPr="00EB0E62" w:rsidRDefault="004C3077" w:rsidP="00943E20">
            <w:pPr>
              <w:jc w:val="center"/>
              <w:cnfStyle w:val="100000000000" w:firstRow="1" w:lastRow="0" w:firstColumn="0" w:lastColumn="0" w:oddVBand="0" w:evenVBand="0" w:oddHBand="0" w:evenHBand="0" w:firstRowFirstColumn="0" w:firstRowLastColumn="0" w:lastRowFirstColumn="0" w:lastRowLastColumn="0"/>
              <w:rPr>
                <w:rFonts w:cstheme="minorHAnsi"/>
                <w:b w:val="0"/>
                <w:sz w:val="22"/>
                <w:szCs w:val="22"/>
                <w:lang w:val="fr-CA"/>
              </w:rPr>
            </w:pPr>
            <w:r w:rsidRPr="00EB0E62">
              <w:rPr>
                <w:rFonts w:cstheme="minorHAnsi"/>
                <w:sz w:val="22"/>
                <w:szCs w:val="22"/>
                <w:lang w:val="fr-CA"/>
              </w:rPr>
              <w:t>(</w:t>
            </w:r>
            <w:r w:rsidR="00153598">
              <w:rPr>
                <w:rFonts w:cstheme="minorHAnsi"/>
                <w:sz w:val="22"/>
                <w:szCs w:val="22"/>
                <w:lang w:val="fr-CA"/>
              </w:rPr>
              <w:t>c.-à-d.</w:t>
            </w:r>
            <w:r w:rsidRPr="00EB0E62">
              <w:rPr>
                <w:rFonts w:cstheme="minorHAnsi"/>
                <w:sz w:val="22"/>
                <w:szCs w:val="22"/>
                <w:lang w:val="fr-CA"/>
              </w:rPr>
              <w:t xml:space="preserve"> </w:t>
            </w:r>
            <w:r w:rsidR="00153598">
              <w:rPr>
                <w:rFonts w:cstheme="minorHAnsi"/>
                <w:sz w:val="22"/>
                <w:szCs w:val="22"/>
                <w:lang w:val="fr-CA"/>
              </w:rPr>
              <w:t>Aucune interaction avec le</w:t>
            </w:r>
            <w:r w:rsidR="00200B49">
              <w:rPr>
                <w:rFonts w:cstheme="minorHAnsi"/>
                <w:sz w:val="22"/>
                <w:szCs w:val="22"/>
                <w:lang w:val="fr-CA"/>
              </w:rPr>
              <w:t>s</w:t>
            </w:r>
            <w:r w:rsidR="00153598">
              <w:rPr>
                <w:rFonts w:cstheme="minorHAnsi"/>
                <w:sz w:val="22"/>
                <w:szCs w:val="22"/>
                <w:lang w:val="fr-CA"/>
              </w:rPr>
              <w:t xml:space="preserve"> </w:t>
            </w:r>
            <w:r w:rsidRPr="00EB0E62">
              <w:rPr>
                <w:rFonts w:cstheme="minorHAnsi"/>
                <w:sz w:val="22"/>
                <w:szCs w:val="22"/>
                <w:lang w:val="fr-CA"/>
              </w:rPr>
              <w:t>client</w:t>
            </w:r>
            <w:r w:rsidR="00200B49">
              <w:rPr>
                <w:rFonts w:cstheme="minorHAnsi"/>
                <w:sz w:val="22"/>
                <w:szCs w:val="22"/>
                <w:lang w:val="fr-CA"/>
              </w:rPr>
              <w:t>s</w:t>
            </w:r>
            <w:r w:rsidRPr="00EB0E62">
              <w:rPr>
                <w:rFonts w:cstheme="minorHAnsi"/>
                <w:sz w:val="22"/>
                <w:szCs w:val="22"/>
                <w:lang w:val="fr-CA"/>
              </w:rPr>
              <w:t>)</w:t>
            </w:r>
          </w:p>
        </w:tc>
        <w:tc>
          <w:tcPr>
            <w:tcW w:w="4136" w:type="dxa"/>
            <w:tcBorders>
              <w:top w:val="single" w:sz="24" w:space="0" w:color="7F7F7F" w:themeColor="text1" w:themeTint="80"/>
            </w:tcBorders>
            <w:shd w:val="clear" w:color="auto" w:fill="FFF2CC" w:themeFill="accent4" w:themeFillTint="33"/>
          </w:tcPr>
          <w:p w14:paraId="2F94A11E" w14:textId="77777777" w:rsidR="00280829" w:rsidRDefault="00153598" w:rsidP="00943E2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lang w:val="fr-CA"/>
              </w:rPr>
            </w:pPr>
            <w:r>
              <w:rPr>
                <w:rFonts w:cstheme="minorHAnsi"/>
                <w:noProof/>
                <w:sz w:val="22"/>
                <w:szCs w:val="22"/>
                <w:lang w:val="fr-CA"/>
              </w:rPr>
              <w:t xml:space="preserve">RISQUE NORMAL </w:t>
            </w:r>
            <w:r w:rsidR="00186A87">
              <w:rPr>
                <w:rFonts w:cstheme="minorHAnsi"/>
                <w:noProof/>
                <w:sz w:val="22"/>
                <w:szCs w:val="22"/>
                <w:lang w:val="fr-CA"/>
              </w:rPr>
              <w:t xml:space="preserve">ASSOCIÉ </w:t>
            </w:r>
          </w:p>
          <w:p w14:paraId="3E766E95" w14:textId="73F5C972" w:rsidR="004C3077" w:rsidRPr="00EB0E62" w:rsidRDefault="00186A87" w:rsidP="0028082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lang w:val="fr-CA"/>
              </w:rPr>
            </w:pPr>
            <w:r>
              <w:rPr>
                <w:rFonts w:cstheme="minorHAnsi"/>
                <w:noProof/>
                <w:sz w:val="22"/>
                <w:szCs w:val="22"/>
                <w:lang w:val="fr-CA"/>
              </w:rPr>
              <w:t xml:space="preserve">AUX MEMBRES DU </w:t>
            </w:r>
            <w:r w:rsidR="00153598">
              <w:rPr>
                <w:rFonts w:cstheme="minorHAnsi"/>
                <w:noProof/>
                <w:sz w:val="22"/>
                <w:szCs w:val="22"/>
                <w:lang w:val="fr-CA"/>
              </w:rPr>
              <w:t>PUBLIC</w:t>
            </w:r>
          </w:p>
          <w:p w14:paraId="607D32A7" w14:textId="43B5EBE9" w:rsidR="004C3077" w:rsidRPr="00EB0E62" w:rsidRDefault="004C3077" w:rsidP="00943E20">
            <w:pPr>
              <w:jc w:val="center"/>
              <w:cnfStyle w:val="100000000000" w:firstRow="1" w:lastRow="0" w:firstColumn="0" w:lastColumn="0" w:oddVBand="0" w:evenVBand="0" w:oddHBand="0" w:evenHBand="0" w:firstRowFirstColumn="0" w:firstRowLastColumn="0" w:lastRowFirstColumn="0" w:lastRowLastColumn="0"/>
              <w:rPr>
                <w:rFonts w:cstheme="minorHAnsi"/>
                <w:b w:val="0"/>
                <w:noProof/>
                <w:sz w:val="22"/>
                <w:szCs w:val="22"/>
                <w:lang w:val="fr-CA"/>
              </w:rPr>
            </w:pPr>
            <w:r w:rsidRPr="00EB0E62">
              <w:rPr>
                <w:rFonts w:cstheme="minorHAnsi"/>
                <w:noProof/>
                <w:sz w:val="22"/>
                <w:szCs w:val="22"/>
                <w:lang w:val="fr-CA"/>
              </w:rPr>
              <w:t>(</w:t>
            </w:r>
            <w:r w:rsidR="00153598">
              <w:rPr>
                <w:rFonts w:cstheme="minorHAnsi"/>
                <w:sz w:val="22"/>
                <w:szCs w:val="22"/>
                <w:lang w:val="fr-CA"/>
              </w:rPr>
              <w:t>c.-à-d.</w:t>
            </w:r>
            <w:r w:rsidRPr="00EB0E62">
              <w:rPr>
                <w:rFonts w:cstheme="minorHAnsi"/>
                <w:noProof/>
                <w:sz w:val="22"/>
                <w:szCs w:val="22"/>
                <w:lang w:val="fr-CA"/>
              </w:rPr>
              <w:t xml:space="preserve"> </w:t>
            </w:r>
            <w:r w:rsidR="00153598">
              <w:rPr>
                <w:rFonts w:cstheme="minorHAnsi"/>
                <w:noProof/>
                <w:sz w:val="22"/>
                <w:szCs w:val="22"/>
                <w:lang w:val="fr-CA"/>
              </w:rPr>
              <w:t>Aucune interaction avec le</w:t>
            </w:r>
            <w:r w:rsidR="00200B49">
              <w:rPr>
                <w:rFonts w:cstheme="minorHAnsi"/>
                <w:noProof/>
                <w:sz w:val="22"/>
                <w:szCs w:val="22"/>
                <w:lang w:val="fr-CA"/>
              </w:rPr>
              <w:t>s</w:t>
            </w:r>
            <w:r w:rsidR="00153598">
              <w:rPr>
                <w:rFonts w:cstheme="minorHAnsi"/>
                <w:noProof/>
                <w:sz w:val="22"/>
                <w:szCs w:val="22"/>
                <w:lang w:val="fr-CA"/>
              </w:rPr>
              <w:t xml:space="preserve"> client</w:t>
            </w:r>
            <w:r w:rsidR="00200B49">
              <w:rPr>
                <w:rFonts w:cstheme="minorHAnsi"/>
                <w:noProof/>
                <w:sz w:val="22"/>
                <w:szCs w:val="22"/>
                <w:lang w:val="fr-CA"/>
              </w:rPr>
              <w:t>s</w:t>
            </w:r>
            <w:r w:rsidRPr="00EB0E62">
              <w:rPr>
                <w:rFonts w:cstheme="minorHAnsi"/>
                <w:noProof/>
                <w:sz w:val="22"/>
                <w:szCs w:val="22"/>
                <w:lang w:val="fr-CA"/>
              </w:rPr>
              <w:t>)</w:t>
            </w:r>
          </w:p>
        </w:tc>
      </w:tr>
      <w:tr w:rsidR="001A7ECF" w:rsidRPr="00EB0E62" w14:paraId="2EFA77C1" w14:textId="77777777" w:rsidTr="00280829">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24" w:space="0" w:color="7F7F7F" w:themeColor="text1" w:themeTint="80"/>
            </w:tcBorders>
            <w:shd w:val="clear" w:color="auto" w:fill="F2F2F2" w:themeFill="background1" w:themeFillShade="F2"/>
          </w:tcPr>
          <w:p w14:paraId="1794F52A" w14:textId="77777777" w:rsidR="004C3077" w:rsidRPr="00EB0E62" w:rsidRDefault="004C3077" w:rsidP="00943E20">
            <w:pPr>
              <w:rPr>
                <w:rFonts w:cstheme="minorHAnsi"/>
                <w:sz w:val="22"/>
                <w:szCs w:val="22"/>
                <w:lang w:val="fr-CA"/>
              </w:rPr>
            </w:pPr>
          </w:p>
        </w:tc>
        <w:tc>
          <w:tcPr>
            <w:tcW w:w="3969" w:type="dxa"/>
            <w:tcBorders>
              <w:top w:val="single" w:sz="24" w:space="0" w:color="7F7F7F" w:themeColor="text1" w:themeTint="80"/>
            </w:tcBorders>
            <w:shd w:val="clear" w:color="auto" w:fill="auto"/>
          </w:tcPr>
          <w:p w14:paraId="707B9B42" w14:textId="5F0D513C" w:rsidR="004C3077" w:rsidRPr="00EB0E62" w:rsidRDefault="004C3077"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lang w:val="fr-CA"/>
              </w:rPr>
            </w:pPr>
            <w:r w:rsidRPr="00EB0E62">
              <w:rPr>
                <w:rFonts w:cstheme="minorHAnsi"/>
                <w:sz w:val="22"/>
                <w:szCs w:val="22"/>
                <w:u w:val="single"/>
                <w:lang w:val="fr-CA"/>
              </w:rPr>
              <w:t>[</w:t>
            </w:r>
            <w:r w:rsidR="00153598">
              <w:rPr>
                <w:rFonts w:cstheme="minorHAnsi"/>
                <w:sz w:val="22"/>
                <w:szCs w:val="22"/>
                <w:u w:val="single"/>
                <w:lang w:val="fr-CA"/>
              </w:rPr>
              <w:t>Indiquer : services pertinents / nom(s) du/des programme(s)</w:t>
            </w:r>
            <w:r w:rsidRPr="00EB0E62">
              <w:rPr>
                <w:rFonts w:cstheme="minorHAnsi"/>
                <w:sz w:val="22"/>
                <w:szCs w:val="22"/>
                <w:u w:val="single"/>
                <w:lang w:val="fr-CA"/>
              </w:rPr>
              <w:t>]</w:t>
            </w:r>
          </w:p>
          <w:p w14:paraId="0E4E0DC2" w14:textId="205F54C3" w:rsidR="004C3077" w:rsidRPr="00EB0E62" w:rsidRDefault="00153598" w:rsidP="001A7ECF">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lang w:val="fr-CA"/>
              </w:rPr>
            </w:pPr>
            <w:r>
              <w:rPr>
                <w:rFonts w:cstheme="minorHAnsi"/>
                <w:sz w:val="22"/>
                <w:szCs w:val="22"/>
                <w:u w:val="single"/>
                <w:lang w:val="fr-CA"/>
              </w:rPr>
              <w:t xml:space="preserve">Par ex. dans la communauté, en établissement, </w:t>
            </w:r>
            <w:r w:rsidR="004C3077" w:rsidRPr="00EB0E62">
              <w:rPr>
                <w:rFonts w:cstheme="minorHAnsi"/>
                <w:sz w:val="22"/>
                <w:szCs w:val="22"/>
                <w:u w:val="single"/>
                <w:lang w:val="fr-CA"/>
              </w:rPr>
              <w:t>etc.</w:t>
            </w:r>
          </w:p>
        </w:tc>
        <w:tc>
          <w:tcPr>
            <w:tcW w:w="3969" w:type="dxa"/>
            <w:tcBorders>
              <w:top w:val="single" w:sz="24" w:space="0" w:color="7F7F7F" w:themeColor="text1" w:themeTint="80"/>
              <w:bottom w:val="single" w:sz="4" w:space="0" w:color="auto"/>
            </w:tcBorders>
            <w:shd w:val="clear" w:color="auto" w:fill="auto"/>
          </w:tcPr>
          <w:p w14:paraId="00177CE5" w14:textId="037B1F55" w:rsidR="00153598" w:rsidRPr="00EB0E62" w:rsidRDefault="004C3077" w:rsidP="0015359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lang w:val="fr-CA"/>
              </w:rPr>
            </w:pPr>
            <w:r w:rsidRPr="00EB0E62">
              <w:rPr>
                <w:rFonts w:cstheme="minorHAnsi"/>
                <w:sz w:val="22"/>
                <w:szCs w:val="22"/>
                <w:u w:val="single"/>
                <w:lang w:val="fr-CA"/>
              </w:rPr>
              <w:t>[</w:t>
            </w:r>
            <w:r w:rsidR="00153598">
              <w:rPr>
                <w:rFonts w:cstheme="minorHAnsi"/>
                <w:sz w:val="22"/>
                <w:szCs w:val="22"/>
                <w:u w:val="single"/>
                <w:lang w:val="fr-CA"/>
              </w:rPr>
              <w:t>Indiquer : services pertinents / nom(s) du/des programme(s)</w:t>
            </w:r>
            <w:r w:rsidR="00153598" w:rsidRPr="00EB0E62">
              <w:rPr>
                <w:rFonts w:cstheme="minorHAnsi"/>
                <w:sz w:val="22"/>
                <w:szCs w:val="22"/>
                <w:u w:val="single"/>
                <w:lang w:val="fr-CA"/>
              </w:rPr>
              <w:t>]</w:t>
            </w:r>
          </w:p>
          <w:p w14:paraId="3183172F" w14:textId="201F0AFA" w:rsidR="004C3077" w:rsidRPr="00EB0E62" w:rsidRDefault="00153598" w:rsidP="0015359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noProof/>
                <w:sz w:val="22"/>
                <w:szCs w:val="22"/>
                <w:lang w:val="fr-CA"/>
              </w:rPr>
            </w:pPr>
            <w:r>
              <w:rPr>
                <w:rFonts w:cstheme="minorHAnsi"/>
                <w:sz w:val="22"/>
                <w:szCs w:val="22"/>
                <w:u w:val="single"/>
                <w:lang w:val="fr-CA"/>
              </w:rPr>
              <w:t xml:space="preserve">Par ex. dans la communauté, en établissement, </w:t>
            </w:r>
            <w:r w:rsidRPr="00EB0E62">
              <w:rPr>
                <w:rFonts w:cstheme="minorHAnsi"/>
                <w:sz w:val="22"/>
                <w:szCs w:val="22"/>
                <w:u w:val="single"/>
                <w:lang w:val="fr-CA"/>
              </w:rPr>
              <w:t>etc.</w:t>
            </w:r>
          </w:p>
        </w:tc>
        <w:tc>
          <w:tcPr>
            <w:tcW w:w="4252" w:type="dxa"/>
            <w:tcBorders>
              <w:top w:val="single" w:sz="24" w:space="0" w:color="7F7F7F" w:themeColor="text1" w:themeTint="80"/>
            </w:tcBorders>
            <w:shd w:val="clear" w:color="auto" w:fill="auto"/>
          </w:tcPr>
          <w:p w14:paraId="06062165" w14:textId="77777777" w:rsidR="001F1855" w:rsidRPr="00EB0E62" w:rsidRDefault="001F1855" w:rsidP="001F18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lang w:val="fr-CA"/>
              </w:rPr>
            </w:pPr>
            <w:r w:rsidRPr="00EB0E62">
              <w:rPr>
                <w:rFonts w:cstheme="minorHAnsi"/>
                <w:sz w:val="22"/>
                <w:szCs w:val="22"/>
                <w:u w:val="single"/>
                <w:lang w:val="fr-CA"/>
              </w:rPr>
              <w:t>[</w:t>
            </w:r>
            <w:r>
              <w:rPr>
                <w:rFonts w:cstheme="minorHAnsi"/>
                <w:sz w:val="22"/>
                <w:szCs w:val="22"/>
                <w:u w:val="single"/>
                <w:lang w:val="fr-CA"/>
              </w:rPr>
              <w:t>Indiquer : services pertinents / nom(s) du/des programme(s)</w:t>
            </w:r>
            <w:r w:rsidRPr="00EB0E62">
              <w:rPr>
                <w:rFonts w:cstheme="minorHAnsi"/>
                <w:sz w:val="22"/>
                <w:szCs w:val="22"/>
                <w:u w:val="single"/>
                <w:lang w:val="fr-CA"/>
              </w:rPr>
              <w:t>]</w:t>
            </w:r>
          </w:p>
          <w:p w14:paraId="6432F067" w14:textId="114BFED2" w:rsidR="004C3077" w:rsidRPr="00EB0E62" w:rsidRDefault="001F1855" w:rsidP="001F1855">
            <w:pPr>
              <w:jc w:val="center"/>
              <w:cnfStyle w:val="100000000000" w:firstRow="1"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u w:val="single"/>
                <w:lang w:val="fr-CA"/>
              </w:rPr>
              <w:t>Par ex.</w:t>
            </w:r>
            <w:r w:rsidR="004C3077" w:rsidRPr="00EB0E62">
              <w:rPr>
                <w:rFonts w:cstheme="minorHAnsi"/>
                <w:sz w:val="22"/>
                <w:szCs w:val="22"/>
                <w:u w:val="single"/>
                <w:lang w:val="fr-CA"/>
              </w:rPr>
              <w:t xml:space="preserve"> </w:t>
            </w:r>
            <w:r>
              <w:rPr>
                <w:rFonts w:cstheme="minorHAnsi"/>
                <w:sz w:val="22"/>
                <w:szCs w:val="22"/>
                <w:u w:val="single"/>
                <w:lang w:val="fr-CA"/>
              </w:rPr>
              <w:t>Bureau, livraison à des lieux d’exploitation</w:t>
            </w:r>
          </w:p>
        </w:tc>
        <w:tc>
          <w:tcPr>
            <w:tcW w:w="4136" w:type="dxa"/>
            <w:tcBorders>
              <w:top w:val="single" w:sz="24" w:space="0" w:color="7F7F7F" w:themeColor="text1" w:themeTint="80"/>
            </w:tcBorders>
            <w:shd w:val="clear" w:color="auto" w:fill="auto"/>
          </w:tcPr>
          <w:p w14:paraId="36893B8B" w14:textId="77777777" w:rsidR="001F1855" w:rsidRPr="00EB0E62" w:rsidRDefault="001F1855" w:rsidP="001F18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u w:val="single"/>
                <w:lang w:val="fr-CA"/>
              </w:rPr>
            </w:pPr>
            <w:r w:rsidRPr="00EB0E62">
              <w:rPr>
                <w:rFonts w:cstheme="minorHAnsi"/>
                <w:sz w:val="22"/>
                <w:szCs w:val="22"/>
                <w:u w:val="single"/>
                <w:lang w:val="fr-CA"/>
              </w:rPr>
              <w:t>[</w:t>
            </w:r>
            <w:r>
              <w:rPr>
                <w:rFonts w:cstheme="minorHAnsi"/>
                <w:sz w:val="22"/>
                <w:szCs w:val="22"/>
                <w:u w:val="single"/>
                <w:lang w:val="fr-CA"/>
              </w:rPr>
              <w:t>Indiquer : services pertinents / nom(s) du/des programme(s)</w:t>
            </w:r>
            <w:r w:rsidRPr="00EB0E62">
              <w:rPr>
                <w:rFonts w:cstheme="minorHAnsi"/>
                <w:sz w:val="22"/>
                <w:szCs w:val="22"/>
                <w:u w:val="single"/>
                <w:lang w:val="fr-CA"/>
              </w:rPr>
              <w:t>]</w:t>
            </w:r>
          </w:p>
          <w:p w14:paraId="6D7B51B5" w14:textId="65AA7538" w:rsidR="004C3077" w:rsidRPr="00EB0E62" w:rsidRDefault="001F1855" w:rsidP="001F1855">
            <w:pPr>
              <w:jc w:val="center"/>
              <w:cnfStyle w:val="100000000000" w:firstRow="1" w:lastRow="0" w:firstColumn="0" w:lastColumn="0" w:oddVBand="0" w:evenVBand="0" w:oddHBand="0" w:evenHBand="0" w:firstRowFirstColumn="0" w:firstRowLastColumn="0" w:lastRowFirstColumn="0" w:lastRowLastColumn="0"/>
              <w:rPr>
                <w:rFonts w:cstheme="minorHAnsi"/>
                <w:noProof/>
                <w:sz w:val="22"/>
                <w:szCs w:val="22"/>
                <w:lang w:val="fr-CA"/>
              </w:rPr>
            </w:pPr>
            <w:r>
              <w:rPr>
                <w:rFonts w:cstheme="minorHAnsi"/>
                <w:sz w:val="22"/>
                <w:szCs w:val="22"/>
                <w:u w:val="single"/>
                <w:lang w:val="fr-CA"/>
              </w:rPr>
              <w:t>Par ex.</w:t>
            </w:r>
            <w:r w:rsidR="004C3077" w:rsidRPr="00EB0E62">
              <w:rPr>
                <w:rFonts w:cstheme="minorHAnsi"/>
                <w:sz w:val="22"/>
                <w:szCs w:val="22"/>
                <w:lang w:val="fr-CA"/>
              </w:rPr>
              <w:t xml:space="preserve"> </w:t>
            </w:r>
            <w:r>
              <w:rPr>
                <w:rFonts w:cstheme="minorHAnsi"/>
                <w:sz w:val="22"/>
                <w:szCs w:val="22"/>
                <w:lang w:val="fr-CA"/>
              </w:rPr>
              <w:t>Centre d’appels, télétravail</w:t>
            </w:r>
          </w:p>
        </w:tc>
      </w:tr>
      <w:tr w:rsidR="004C3077" w:rsidRPr="00EB0E62" w14:paraId="49BFF2F2" w14:textId="77777777" w:rsidTr="00280829">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59D1005A" w14:textId="03E4A28B" w:rsidR="004C3077" w:rsidRPr="00EB0E62" w:rsidRDefault="00453223" w:rsidP="00943E20">
            <w:pPr>
              <w:rPr>
                <w:rFonts w:cstheme="minorHAnsi"/>
                <w:sz w:val="22"/>
                <w:szCs w:val="22"/>
                <w:lang w:val="fr-CA"/>
              </w:rPr>
            </w:pPr>
            <w:bookmarkStart w:id="2" w:name="_Hlk39504723"/>
            <w:r>
              <w:rPr>
                <w:rFonts w:cstheme="minorHAnsi"/>
                <w:sz w:val="22"/>
                <w:szCs w:val="22"/>
                <w:lang w:val="fr-CA"/>
              </w:rPr>
              <w:t>Caractéristiques et hypothèses quant aux clients</w:t>
            </w:r>
          </w:p>
        </w:tc>
        <w:tc>
          <w:tcPr>
            <w:tcW w:w="3969" w:type="dxa"/>
          </w:tcPr>
          <w:p w14:paraId="42076359" w14:textId="481C34D5" w:rsidR="004C3077" w:rsidRPr="00EB0E62" w:rsidRDefault="004C3077"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200B49">
              <w:rPr>
                <w:rFonts w:cstheme="minorHAnsi"/>
                <w:sz w:val="22"/>
                <w:szCs w:val="22"/>
                <w:lang w:val="fr-CA"/>
              </w:rPr>
              <w:t>Indiquer :</w:t>
            </w:r>
            <w:r w:rsidRPr="00EB0E62">
              <w:rPr>
                <w:rFonts w:cstheme="minorHAnsi"/>
                <w:sz w:val="22"/>
                <w:szCs w:val="22"/>
                <w:lang w:val="fr-CA"/>
              </w:rPr>
              <w:t xml:space="preserve"> </w:t>
            </w:r>
            <w:r w:rsidR="00200B49">
              <w:rPr>
                <w:rFonts w:cstheme="minorHAnsi"/>
                <w:sz w:val="22"/>
                <w:szCs w:val="22"/>
                <w:lang w:val="fr-CA"/>
              </w:rPr>
              <w:t>hypothèses ou raison pour la classification « Risque élevé »</w:t>
            </w:r>
            <w:r w:rsidRPr="00EB0E62">
              <w:rPr>
                <w:rFonts w:cstheme="minorHAnsi"/>
                <w:sz w:val="22"/>
                <w:szCs w:val="22"/>
                <w:lang w:val="fr-CA"/>
              </w:rPr>
              <w:t>].</w:t>
            </w:r>
          </w:p>
          <w:p w14:paraId="307B2154" w14:textId="41ECD2F8" w:rsidR="004C3077" w:rsidRPr="00EB0E62" w:rsidRDefault="00200B49"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sz w:val="22"/>
                <w:szCs w:val="22"/>
                <w:lang w:val="fr-CA"/>
              </w:rPr>
              <w:t>Par ex. :</w:t>
            </w:r>
            <w:r w:rsidR="004C3077" w:rsidRPr="00EB0E62">
              <w:rPr>
                <w:rFonts w:cstheme="minorHAnsi"/>
                <w:sz w:val="22"/>
                <w:szCs w:val="22"/>
                <w:lang w:val="fr-CA"/>
              </w:rPr>
              <w:t xml:space="preserve"> </w:t>
            </w:r>
            <w:r>
              <w:rPr>
                <w:rFonts w:cstheme="minorHAnsi"/>
                <w:sz w:val="22"/>
                <w:szCs w:val="22"/>
                <w:lang w:val="fr-CA"/>
              </w:rPr>
              <w:t xml:space="preserve">Clients présentent des symptômes ou sont positifs à la </w:t>
            </w:r>
            <w:r w:rsidR="004C3077" w:rsidRPr="00EB0E62">
              <w:rPr>
                <w:rFonts w:cstheme="minorHAnsi"/>
                <w:sz w:val="22"/>
                <w:szCs w:val="22"/>
                <w:lang w:val="fr-CA"/>
              </w:rPr>
              <w:t xml:space="preserve">COVID-19 </w:t>
            </w:r>
          </w:p>
          <w:p w14:paraId="7EBA5EBD" w14:textId="77777777" w:rsidR="004C3077" w:rsidRPr="00EB0E62" w:rsidRDefault="004C3077"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p>
          <w:p w14:paraId="5732EFB8" w14:textId="2EBB10CA" w:rsidR="004C3077" w:rsidRPr="00EB0E62" w:rsidRDefault="00200B49" w:rsidP="001A7ECF">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i/>
                <w:iCs/>
                <w:sz w:val="18"/>
                <w:szCs w:val="18"/>
                <w:lang w:val="fr-CA"/>
              </w:rPr>
              <w:t>Par exemple</w:t>
            </w:r>
            <w:r w:rsidR="004C3077" w:rsidRPr="00EB0E62">
              <w:rPr>
                <w:rFonts w:cstheme="minorHAnsi"/>
                <w:i/>
                <w:iCs/>
                <w:sz w:val="18"/>
                <w:szCs w:val="18"/>
                <w:lang w:val="fr-CA"/>
              </w:rPr>
              <w:t xml:space="preserve"> </w:t>
            </w:r>
            <w:r>
              <w:rPr>
                <w:rFonts w:cstheme="minorHAnsi"/>
                <w:i/>
                <w:iCs/>
                <w:sz w:val="18"/>
                <w:szCs w:val="18"/>
                <w:lang w:val="fr-CA"/>
              </w:rPr>
              <w:t>–</w:t>
            </w:r>
            <w:r w:rsidR="004C3077" w:rsidRPr="00EB0E62">
              <w:rPr>
                <w:rFonts w:cstheme="minorHAnsi"/>
                <w:i/>
                <w:iCs/>
                <w:sz w:val="18"/>
                <w:szCs w:val="18"/>
                <w:lang w:val="fr-CA"/>
              </w:rPr>
              <w:t xml:space="preserve"> </w:t>
            </w:r>
            <w:r>
              <w:rPr>
                <w:rFonts w:cstheme="minorHAnsi"/>
                <w:i/>
                <w:iCs/>
                <w:sz w:val="18"/>
                <w:szCs w:val="18"/>
                <w:lang w:val="fr-CA"/>
              </w:rPr>
              <w:t xml:space="preserve">Risque élevé parce que les personnes interagissent directement avec des clients qui ont la </w:t>
            </w:r>
            <w:r w:rsidR="004C3077" w:rsidRPr="00EB0E62">
              <w:rPr>
                <w:rFonts w:cstheme="minorHAnsi"/>
                <w:i/>
                <w:iCs/>
                <w:sz w:val="18"/>
                <w:szCs w:val="18"/>
                <w:lang w:val="fr-CA"/>
              </w:rPr>
              <w:t>COVID-19</w:t>
            </w:r>
            <w:r w:rsidR="004C3077" w:rsidRPr="00EB0E62">
              <w:rPr>
                <w:rFonts w:cstheme="minorHAnsi"/>
                <w:sz w:val="22"/>
                <w:szCs w:val="22"/>
                <w:lang w:val="fr-CA"/>
              </w:rPr>
              <w:t>.</w:t>
            </w:r>
          </w:p>
        </w:tc>
        <w:tc>
          <w:tcPr>
            <w:tcW w:w="3969" w:type="dxa"/>
            <w:tcBorders>
              <w:top w:val="single" w:sz="4" w:space="0" w:color="auto"/>
            </w:tcBorders>
          </w:tcPr>
          <w:p w14:paraId="58233EB5" w14:textId="1F84E9A6" w:rsidR="004C3077" w:rsidRPr="00EB0E62" w:rsidRDefault="004C3077"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200B49">
              <w:rPr>
                <w:rFonts w:cstheme="minorHAnsi"/>
                <w:sz w:val="22"/>
                <w:szCs w:val="22"/>
                <w:lang w:val="fr-CA"/>
              </w:rPr>
              <w:t>Indiquer :</w:t>
            </w:r>
            <w:r w:rsidRPr="00EB0E62">
              <w:rPr>
                <w:rFonts w:cstheme="minorHAnsi"/>
                <w:sz w:val="22"/>
                <w:szCs w:val="22"/>
                <w:lang w:val="fr-CA"/>
              </w:rPr>
              <w:t xml:space="preserve"> </w:t>
            </w:r>
            <w:r w:rsidR="00200B49">
              <w:rPr>
                <w:rFonts w:cstheme="minorHAnsi"/>
                <w:sz w:val="22"/>
                <w:szCs w:val="22"/>
                <w:lang w:val="fr-CA"/>
              </w:rPr>
              <w:t>hypothèses ou raison pour la classification « Risque moyen »</w:t>
            </w:r>
            <w:r w:rsidRPr="00EB0E62">
              <w:rPr>
                <w:rFonts w:cstheme="minorHAnsi"/>
                <w:sz w:val="22"/>
                <w:szCs w:val="22"/>
                <w:lang w:val="fr-CA"/>
              </w:rPr>
              <w:t>].</w:t>
            </w:r>
          </w:p>
          <w:p w14:paraId="5B298FED" w14:textId="6C81E926" w:rsidR="004C3077" w:rsidRPr="00EB0E62" w:rsidRDefault="00200B49"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sz w:val="22"/>
                <w:szCs w:val="22"/>
                <w:lang w:val="fr-CA"/>
              </w:rPr>
              <w:t>Par ex. :</w:t>
            </w:r>
            <w:r w:rsidR="004C3077" w:rsidRPr="00EB0E62">
              <w:rPr>
                <w:rFonts w:cstheme="minorHAnsi"/>
                <w:sz w:val="22"/>
                <w:szCs w:val="22"/>
                <w:lang w:val="fr-CA"/>
              </w:rPr>
              <w:t xml:space="preserve"> </w:t>
            </w:r>
            <w:r>
              <w:rPr>
                <w:rFonts w:cstheme="minorHAnsi"/>
                <w:sz w:val="22"/>
                <w:szCs w:val="22"/>
                <w:lang w:val="fr-CA"/>
              </w:rPr>
              <w:t>Clients sont asymptomatiques lors de la dispense des services</w:t>
            </w:r>
          </w:p>
          <w:p w14:paraId="64835FB2" w14:textId="0C3ED0FF" w:rsidR="004C3077" w:rsidRPr="00EB0E62" w:rsidDel="0041222A" w:rsidRDefault="00200B49" w:rsidP="00943E20">
            <w:pPr>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fr-CA"/>
              </w:rPr>
            </w:pPr>
            <w:r>
              <w:rPr>
                <w:rFonts w:cstheme="minorHAnsi"/>
                <w:i/>
                <w:iCs/>
                <w:sz w:val="18"/>
                <w:szCs w:val="18"/>
                <w:lang w:val="fr-CA"/>
              </w:rPr>
              <w:t>Par exe</w:t>
            </w:r>
            <w:r w:rsidR="004C3077" w:rsidRPr="00EB0E62">
              <w:rPr>
                <w:rFonts w:cstheme="minorHAnsi"/>
                <w:i/>
                <w:iCs/>
                <w:sz w:val="18"/>
                <w:szCs w:val="18"/>
                <w:lang w:val="fr-CA"/>
              </w:rPr>
              <w:t xml:space="preserve">mple </w:t>
            </w:r>
            <w:r>
              <w:rPr>
                <w:rFonts w:cstheme="minorHAnsi"/>
                <w:i/>
                <w:iCs/>
                <w:sz w:val="18"/>
                <w:szCs w:val="18"/>
                <w:lang w:val="fr-CA"/>
              </w:rPr>
              <w:t>–</w:t>
            </w:r>
            <w:r w:rsidR="004C3077" w:rsidRPr="00EB0E62">
              <w:rPr>
                <w:rFonts w:cstheme="minorHAnsi"/>
                <w:i/>
                <w:iCs/>
                <w:sz w:val="18"/>
                <w:szCs w:val="18"/>
                <w:lang w:val="fr-CA"/>
              </w:rPr>
              <w:t xml:space="preserve"> </w:t>
            </w:r>
            <w:r>
              <w:rPr>
                <w:rFonts w:cstheme="minorHAnsi"/>
                <w:i/>
                <w:iCs/>
                <w:sz w:val="18"/>
                <w:szCs w:val="18"/>
                <w:lang w:val="fr-CA"/>
              </w:rPr>
              <w:t>Risque moyen parce que les clients pourraient devenir symptomatiques ou positifs à la COVID-19.</w:t>
            </w:r>
          </w:p>
          <w:p w14:paraId="1EFB1F62" w14:textId="77777777" w:rsidR="004C3077" w:rsidRPr="00EB0E62" w:rsidRDefault="004C3077"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sidRPr="00EB0E62">
              <w:rPr>
                <w:rFonts w:cstheme="minorHAnsi"/>
                <w:sz w:val="22"/>
                <w:szCs w:val="22"/>
                <w:lang w:val="fr-CA"/>
              </w:rPr>
              <w:t xml:space="preserve"> </w:t>
            </w:r>
          </w:p>
        </w:tc>
        <w:tc>
          <w:tcPr>
            <w:tcW w:w="4252" w:type="dxa"/>
          </w:tcPr>
          <w:p w14:paraId="22EFC5C6" w14:textId="6D429F75" w:rsidR="004C3077" w:rsidRPr="00EB0E62" w:rsidRDefault="004C3077"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200B49">
              <w:rPr>
                <w:rFonts w:cstheme="minorHAnsi"/>
                <w:sz w:val="22"/>
                <w:szCs w:val="22"/>
                <w:lang w:val="fr-CA"/>
              </w:rPr>
              <w:t>Indiquer :</w:t>
            </w:r>
            <w:r w:rsidRPr="00EB0E62">
              <w:rPr>
                <w:rFonts w:cstheme="minorHAnsi"/>
                <w:sz w:val="22"/>
                <w:szCs w:val="22"/>
                <w:lang w:val="fr-CA"/>
              </w:rPr>
              <w:t xml:space="preserve"> </w:t>
            </w:r>
            <w:r w:rsidR="00200B49">
              <w:rPr>
                <w:rFonts w:cstheme="minorHAnsi"/>
                <w:sz w:val="22"/>
                <w:szCs w:val="22"/>
                <w:lang w:val="fr-CA"/>
              </w:rPr>
              <w:t>hypothèses ou raison pour la classification « Risque faible »</w:t>
            </w:r>
            <w:r w:rsidRPr="00EB0E62">
              <w:rPr>
                <w:rFonts w:cstheme="minorHAnsi"/>
                <w:sz w:val="22"/>
                <w:szCs w:val="22"/>
                <w:lang w:val="fr-CA"/>
              </w:rPr>
              <w:t xml:space="preserve">]. </w:t>
            </w:r>
          </w:p>
          <w:p w14:paraId="6383083B" w14:textId="36406FDE" w:rsidR="004C3077" w:rsidRPr="00EB0E62" w:rsidRDefault="00200B49"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sz w:val="22"/>
                <w:szCs w:val="22"/>
                <w:lang w:val="fr-CA"/>
              </w:rPr>
              <w:t>Par ex. :</w:t>
            </w:r>
            <w:r w:rsidR="004C3077" w:rsidRPr="00EB0E62">
              <w:rPr>
                <w:rFonts w:cstheme="minorHAnsi"/>
                <w:sz w:val="22"/>
                <w:szCs w:val="22"/>
                <w:lang w:val="fr-CA"/>
              </w:rPr>
              <w:t xml:space="preserve"> </w:t>
            </w:r>
            <w:r>
              <w:rPr>
                <w:rFonts w:cstheme="minorHAnsi"/>
                <w:sz w:val="22"/>
                <w:szCs w:val="22"/>
                <w:lang w:val="fr-CA"/>
              </w:rPr>
              <w:t>Le personnel n’a aucune interaction avec les clients</w:t>
            </w:r>
          </w:p>
          <w:p w14:paraId="34DFAE54" w14:textId="77777777" w:rsidR="004C3077" w:rsidRPr="00EB0E62" w:rsidRDefault="004C3077" w:rsidP="00943E20">
            <w:pP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p>
          <w:p w14:paraId="042F9FC4" w14:textId="2F43C3B2" w:rsidR="004C3077" w:rsidRPr="00EB0E62" w:rsidRDefault="00200B49" w:rsidP="00943E20">
            <w:pPr>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fr-CA"/>
              </w:rPr>
            </w:pPr>
            <w:r>
              <w:rPr>
                <w:rFonts w:cstheme="minorHAnsi"/>
                <w:i/>
                <w:iCs/>
                <w:sz w:val="18"/>
                <w:szCs w:val="18"/>
                <w:lang w:val="fr-CA"/>
              </w:rPr>
              <w:t>Par exem</w:t>
            </w:r>
            <w:r w:rsidR="004C3077" w:rsidRPr="00EB0E62">
              <w:rPr>
                <w:rFonts w:cstheme="minorHAnsi"/>
                <w:i/>
                <w:iCs/>
                <w:sz w:val="18"/>
                <w:szCs w:val="18"/>
                <w:lang w:val="fr-CA"/>
              </w:rPr>
              <w:t xml:space="preserve">ple </w:t>
            </w:r>
            <w:r>
              <w:rPr>
                <w:rFonts w:cstheme="minorHAnsi"/>
                <w:i/>
                <w:iCs/>
                <w:sz w:val="18"/>
                <w:szCs w:val="18"/>
                <w:lang w:val="fr-CA"/>
              </w:rPr>
              <w:t>–</w:t>
            </w:r>
            <w:r w:rsidR="004C3077" w:rsidRPr="00EB0E62">
              <w:rPr>
                <w:rFonts w:cstheme="minorHAnsi"/>
                <w:i/>
                <w:iCs/>
                <w:sz w:val="18"/>
                <w:szCs w:val="18"/>
                <w:lang w:val="fr-CA"/>
              </w:rPr>
              <w:t xml:space="preserve"> </w:t>
            </w:r>
            <w:r>
              <w:rPr>
                <w:rFonts w:cstheme="minorHAnsi"/>
                <w:i/>
                <w:iCs/>
                <w:sz w:val="18"/>
                <w:szCs w:val="18"/>
                <w:lang w:val="fr-CA"/>
              </w:rPr>
              <w:t>Risque faible parce qu’il n’y a aucune interaction prévue ou anticipée avec des clients symptomatiques ou asymptomatiques.</w:t>
            </w:r>
          </w:p>
        </w:tc>
        <w:tc>
          <w:tcPr>
            <w:tcW w:w="4136" w:type="dxa"/>
          </w:tcPr>
          <w:p w14:paraId="3210CE1D" w14:textId="2E35A133" w:rsidR="004C3077" w:rsidRPr="00EB0E62" w:rsidRDefault="004C3077" w:rsidP="00943E2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200B49">
              <w:rPr>
                <w:rFonts w:cstheme="minorHAnsi"/>
                <w:sz w:val="22"/>
                <w:szCs w:val="22"/>
                <w:lang w:val="fr-CA"/>
              </w:rPr>
              <w:t>Indiquer :</w:t>
            </w:r>
            <w:r w:rsidRPr="00EB0E62">
              <w:rPr>
                <w:rFonts w:cstheme="minorHAnsi"/>
                <w:sz w:val="22"/>
                <w:szCs w:val="22"/>
                <w:lang w:val="fr-CA"/>
              </w:rPr>
              <w:t xml:space="preserve"> </w:t>
            </w:r>
            <w:r w:rsidR="00200B49">
              <w:rPr>
                <w:rFonts w:cstheme="minorHAnsi"/>
                <w:sz w:val="22"/>
                <w:szCs w:val="22"/>
                <w:lang w:val="fr-CA"/>
              </w:rPr>
              <w:t>hypothèses ou raison pour la classification « Risque normal du public »</w:t>
            </w:r>
            <w:r w:rsidRPr="00EB0E62">
              <w:rPr>
                <w:rFonts w:cstheme="minorHAnsi"/>
                <w:sz w:val="22"/>
                <w:szCs w:val="22"/>
                <w:lang w:val="fr-CA"/>
              </w:rPr>
              <w:t xml:space="preserve">]. </w:t>
            </w:r>
            <w:r w:rsidR="00200B49">
              <w:rPr>
                <w:rFonts w:cstheme="minorHAnsi"/>
                <w:sz w:val="22"/>
                <w:szCs w:val="22"/>
                <w:lang w:val="fr-CA"/>
              </w:rPr>
              <w:t>Par ex. :</w:t>
            </w:r>
            <w:r w:rsidRPr="00EB0E62">
              <w:rPr>
                <w:rFonts w:cstheme="minorHAnsi"/>
                <w:sz w:val="22"/>
                <w:szCs w:val="22"/>
                <w:lang w:val="fr-CA"/>
              </w:rPr>
              <w:t xml:space="preserve"> </w:t>
            </w:r>
            <w:r w:rsidR="00200B49">
              <w:rPr>
                <w:rFonts w:cstheme="minorHAnsi"/>
                <w:sz w:val="22"/>
                <w:szCs w:val="22"/>
                <w:lang w:val="fr-CA"/>
              </w:rPr>
              <w:t>Aucune interaction avec des clients qui présentent symptomatiques ou asymptomatiques</w:t>
            </w:r>
          </w:p>
        </w:tc>
      </w:tr>
      <w:tr w:rsidR="004C3077" w:rsidRPr="00EB0E62" w14:paraId="7BFBE931" w14:textId="77777777" w:rsidTr="00280829">
        <w:trPr>
          <w:trHeight w:val="1603"/>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63D80188" w14:textId="4F55C2B9" w:rsidR="004C3077" w:rsidRPr="00EB0E62" w:rsidRDefault="00453223" w:rsidP="00943E20">
            <w:pPr>
              <w:rPr>
                <w:rFonts w:cstheme="minorHAnsi"/>
                <w:sz w:val="22"/>
                <w:szCs w:val="22"/>
                <w:lang w:val="fr-CA"/>
              </w:rPr>
            </w:pPr>
            <w:r>
              <w:rPr>
                <w:rFonts w:cstheme="minorHAnsi"/>
                <w:sz w:val="22"/>
                <w:szCs w:val="22"/>
                <w:lang w:val="fr-CA"/>
              </w:rPr>
              <w:t>Profils d’emplois</w:t>
            </w:r>
            <w:r w:rsidR="004C3077" w:rsidRPr="00EB0E62">
              <w:rPr>
                <w:rFonts w:cstheme="minorHAnsi"/>
                <w:sz w:val="22"/>
                <w:szCs w:val="22"/>
                <w:lang w:val="fr-CA"/>
              </w:rPr>
              <w:t xml:space="preserve"> </w:t>
            </w:r>
          </w:p>
        </w:tc>
        <w:tc>
          <w:tcPr>
            <w:tcW w:w="3969" w:type="dxa"/>
          </w:tcPr>
          <w:p w14:paraId="70BFB384" w14:textId="20574FE3" w:rsidR="004C3077" w:rsidRPr="00EB0E62" w:rsidRDefault="004C3077"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200B49">
              <w:rPr>
                <w:rFonts w:cstheme="minorHAnsi"/>
                <w:sz w:val="22"/>
                <w:szCs w:val="22"/>
                <w:lang w:val="fr-CA"/>
              </w:rPr>
              <w:t>Indiquer :</w:t>
            </w:r>
            <w:r w:rsidRPr="00EB0E62">
              <w:rPr>
                <w:rFonts w:cstheme="minorHAnsi"/>
                <w:sz w:val="22"/>
                <w:szCs w:val="22"/>
                <w:lang w:val="fr-CA"/>
              </w:rPr>
              <w:t xml:space="preserve"> </w:t>
            </w:r>
            <w:r w:rsidR="00200B49">
              <w:rPr>
                <w:rFonts w:cstheme="minorHAnsi"/>
                <w:sz w:val="22"/>
                <w:szCs w:val="22"/>
                <w:lang w:val="fr-CA"/>
              </w:rPr>
              <w:t>profils d’emploi</w:t>
            </w:r>
            <w:r w:rsidR="00453223">
              <w:rPr>
                <w:rFonts w:cstheme="minorHAnsi"/>
                <w:sz w:val="22"/>
                <w:szCs w:val="22"/>
                <w:lang w:val="fr-CA"/>
              </w:rPr>
              <w:t>s</w:t>
            </w:r>
            <w:r w:rsidR="00200B49">
              <w:rPr>
                <w:rFonts w:cstheme="minorHAnsi"/>
                <w:sz w:val="22"/>
                <w:szCs w:val="22"/>
                <w:lang w:val="fr-CA"/>
              </w:rPr>
              <w:t xml:space="preserve"> </w:t>
            </w:r>
            <w:r w:rsidR="007D0ABC">
              <w:rPr>
                <w:rFonts w:cstheme="minorHAnsi"/>
                <w:sz w:val="22"/>
                <w:szCs w:val="22"/>
                <w:lang w:val="fr-CA"/>
              </w:rPr>
              <w:t>ainsi que des exemples de rôles spécifiques à votre organisme</w:t>
            </w:r>
            <w:r w:rsidRPr="00EB0E62">
              <w:rPr>
                <w:rFonts w:cstheme="minorHAnsi"/>
                <w:sz w:val="22"/>
                <w:szCs w:val="22"/>
                <w:lang w:val="fr-CA"/>
              </w:rPr>
              <w:t xml:space="preserve">] </w:t>
            </w:r>
          </w:p>
          <w:p w14:paraId="59513661" w14:textId="5CF80F80" w:rsidR="004C3077" w:rsidRPr="00EB0E62" w:rsidRDefault="00453223"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Par ex. services de santé et d’aide à domicile, généralistes, intervenants d’urgence</w:t>
            </w:r>
            <w:r w:rsidR="004C3077" w:rsidRPr="00EB0E62">
              <w:rPr>
                <w:rFonts w:cstheme="minorHAnsi"/>
                <w:sz w:val="22"/>
                <w:szCs w:val="22"/>
                <w:lang w:val="fr-CA"/>
              </w:rPr>
              <w:t xml:space="preserve"> </w:t>
            </w:r>
          </w:p>
        </w:tc>
        <w:tc>
          <w:tcPr>
            <w:tcW w:w="3969" w:type="dxa"/>
          </w:tcPr>
          <w:p w14:paraId="61627263" w14:textId="77777777" w:rsidR="00453223" w:rsidRPr="00EB0E62" w:rsidRDefault="004C3077" w:rsidP="00453223">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453223">
              <w:rPr>
                <w:rFonts w:cstheme="minorHAnsi"/>
                <w:sz w:val="22"/>
                <w:szCs w:val="22"/>
                <w:lang w:val="fr-CA"/>
              </w:rPr>
              <w:t>Indiquer :</w:t>
            </w:r>
            <w:r w:rsidR="00453223" w:rsidRPr="00EB0E62">
              <w:rPr>
                <w:rFonts w:cstheme="minorHAnsi"/>
                <w:sz w:val="22"/>
                <w:szCs w:val="22"/>
                <w:lang w:val="fr-CA"/>
              </w:rPr>
              <w:t xml:space="preserve"> </w:t>
            </w:r>
            <w:r w:rsidR="00453223">
              <w:rPr>
                <w:rFonts w:cstheme="minorHAnsi"/>
                <w:sz w:val="22"/>
                <w:szCs w:val="22"/>
                <w:lang w:val="fr-CA"/>
              </w:rPr>
              <w:t>profils d’emplois ainsi que des exemples de rôles spécifiques à votre organisme</w:t>
            </w:r>
            <w:r w:rsidR="00453223" w:rsidRPr="00EB0E62">
              <w:rPr>
                <w:rFonts w:cstheme="minorHAnsi"/>
                <w:sz w:val="22"/>
                <w:szCs w:val="22"/>
                <w:lang w:val="fr-CA"/>
              </w:rPr>
              <w:t xml:space="preserve">] </w:t>
            </w:r>
          </w:p>
          <w:p w14:paraId="41D221CD" w14:textId="18CB2353" w:rsidR="004C3077" w:rsidRPr="00EB0E62" w:rsidRDefault="00453223" w:rsidP="00453223">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Par ex. services de santé et d’aide à domicile, généralistes, intervenants d’urgence</w:t>
            </w:r>
          </w:p>
        </w:tc>
        <w:tc>
          <w:tcPr>
            <w:tcW w:w="4252" w:type="dxa"/>
          </w:tcPr>
          <w:p w14:paraId="501119BD" w14:textId="77777777" w:rsidR="00453223" w:rsidRPr="00EB0E62" w:rsidRDefault="004C3077" w:rsidP="00453223">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453223">
              <w:rPr>
                <w:rFonts w:cstheme="minorHAnsi"/>
                <w:sz w:val="22"/>
                <w:szCs w:val="22"/>
                <w:lang w:val="fr-CA"/>
              </w:rPr>
              <w:t>Indiquer :</w:t>
            </w:r>
            <w:r w:rsidR="00453223" w:rsidRPr="00EB0E62">
              <w:rPr>
                <w:rFonts w:cstheme="minorHAnsi"/>
                <w:sz w:val="22"/>
                <w:szCs w:val="22"/>
                <w:lang w:val="fr-CA"/>
              </w:rPr>
              <w:t xml:space="preserve"> </w:t>
            </w:r>
            <w:r w:rsidR="00453223">
              <w:rPr>
                <w:rFonts w:cstheme="minorHAnsi"/>
                <w:sz w:val="22"/>
                <w:szCs w:val="22"/>
                <w:lang w:val="fr-CA"/>
              </w:rPr>
              <w:t>profils d’emplois ainsi que des exemples de rôles spécifiques à votre organisme</w:t>
            </w:r>
            <w:r w:rsidR="00453223" w:rsidRPr="00EB0E62">
              <w:rPr>
                <w:rFonts w:cstheme="minorHAnsi"/>
                <w:sz w:val="22"/>
                <w:szCs w:val="22"/>
                <w:lang w:val="fr-CA"/>
              </w:rPr>
              <w:t xml:space="preserve">] </w:t>
            </w:r>
          </w:p>
          <w:p w14:paraId="6278B025" w14:textId="56E52246" w:rsidR="004C3077" w:rsidRPr="00EB0E62" w:rsidRDefault="00453223"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Par ex. administrateurs / gestionnaires</w:t>
            </w:r>
          </w:p>
        </w:tc>
        <w:tc>
          <w:tcPr>
            <w:tcW w:w="4136" w:type="dxa"/>
          </w:tcPr>
          <w:p w14:paraId="3156A68A" w14:textId="77777777" w:rsidR="00453223" w:rsidRPr="00EB0E62" w:rsidRDefault="004C3077" w:rsidP="00453223">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sidRPr="00EB0E62">
              <w:rPr>
                <w:rFonts w:cstheme="minorHAnsi"/>
                <w:sz w:val="22"/>
                <w:szCs w:val="22"/>
                <w:lang w:val="fr-CA"/>
              </w:rPr>
              <w:t>[</w:t>
            </w:r>
            <w:r w:rsidR="00453223">
              <w:rPr>
                <w:rFonts w:cstheme="minorHAnsi"/>
                <w:sz w:val="22"/>
                <w:szCs w:val="22"/>
                <w:lang w:val="fr-CA"/>
              </w:rPr>
              <w:t>Indiquer :</w:t>
            </w:r>
            <w:r w:rsidR="00453223" w:rsidRPr="00EB0E62">
              <w:rPr>
                <w:rFonts w:cstheme="minorHAnsi"/>
                <w:sz w:val="22"/>
                <w:szCs w:val="22"/>
                <w:lang w:val="fr-CA"/>
              </w:rPr>
              <w:t xml:space="preserve"> </w:t>
            </w:r>
            <w:r w:rsidR="00453223">
              <w:rPr>
                <w:rFonts w:cstheme="minorHAnsi"/>
                <w:sz w:val="22"/>
                <w:szCs w:val="22"/>
                <w:lang w:val="fr-CA"/>
              </w:rPr>
              <w:t>profils d’emplois ainsi que des exemples de rôles spécifiques à votre organisme</w:t>
            </w:r>
            <w:r w:rsidR="00453223" w:rsidRPr="00EB0E62">
              <w:rPr>
                <w:rFonts w:cstheme="minorHAnsi"/>
                <w:sz w:val="22"/>
                <w:szCs w:val="22"/>
                <w:lang w:val="fr-CA"/>
              </w:rPr>
              <w:t xml:space="preserve">] </w:t>
            </w:r>
          </w:p>
          <w:p w14:paraId="68A423BD" w14:textId="6861FCCB" w:rsidR="004C3077" w:rsidRPr="00EB0E62" w:rsidRDefault="00453223"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Par ex. employés de centres d’appels, employés en télétravail</w:t>
            </w:r>
          </w:p>
        </w:tc>
      </w:tr>
      <w:tr w:rsidR="004C3077" w:rsidRPr="00EB0E62" w14:paraId="5A4232E0" w14:textId="77777777" w:rsidTr="00280829">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0A2DED59" w14:textId="1D22B95F" w:rsidR="004C3077" w:rsidRPr="00EB0E62" w:rsidRDefault="00453223" w:rsidP="00943E20">
            <w:pPr>
              <w:rPr>
                <w:rFonts w:cstheme="minorHAnsi"/>
                <w:b w:val="0"/>
                <w:bCs w:val="0"/>
                <w:sz w:val="22"/>
                <w:szCs w:val="22"/>
                <w:lang w:val="fr-CA"/>
              </w:rPr>
            </w:pPr>
            <w:r>
              <w:rPr>
                <w:rFonts w:cstheme="minorHAnsi"/>
                <w:sz w:val="22"/>
                <w:szCs w:val="22"/>
                <w:lang w:val="fr-CA"/>
              </w:rPr>
              <w:t>Types et lieux des programmes</w:t>
            </w:r>
          </w:p>
        </w:tc>
        <w:tc>
          <w:tcPr>
            <w:tcW w:w="3969" w:type="dxa"/>
          </w:tcPr>
          <w:p w14:paraId="09023C41" w14:textId="36E58140" w:rsidR="004C3077" w:rsidRPr="00EB0E62" w:rsidRDefault="00453223" w:rsidP="00943E20">
            <w:pP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i/>
                <w:sz w:val="22"/>
                <w:szCs w:val="22"/>
                <w:lang w:val="fr-CA"/>
              </w:rPr>
              <w:t>Indiquer et décrire les types de programmes et où ces programmes sont dispensés</w:t>
            </w:r>
          </w:p>
        </w:tc>
        <w:tc>
          <w:tcPr>
            <w:tcW w:w="3969" w:type="dxa"/>
          </w:tcPr>
          <w:p w14:paraId="1557C240" w14:textId="0C678854" w:rsidR="00CD5F03" w:rsidRPr="00EB0E62" w:rsidRDefault="00453223" w:rsidP="00943E20">
            <w:pPr>
              <w:cnfStyle w:val="000000100000" w:firstRow="0" w:lastRow="0" w:firstColumn="0" w:lastColumn="0" w:oddVBand="0" w:evenVBand="0" w:oddHBand="1" w:evenHBand="0" w:firstRowFirstColumn="0" w:firstRowLastColumn="0" w:lastRowFirstColumn="0" w:lastRowLastColumn="0"/>
              <w:rPr>
                <w:rFonts w:cstheme="minorHAnsi"/>
                <w:i/>
                <w:sz w:val="22"/>
                <w:szCs w:val="22"/>
                <w:lang w:val="fr-CA"/>
              </w:rPr>
            </w:pPr>
            <w:r>
              <w:rPr>
                <w:rFonts w:cstheme="minorHAnsi"/>
                <w:i/>
                <w:sz w:val="22"/>
                <w:szCs w:val="22"/>
                <w:lang w:val="fr-CA"/>
              </w:rPr>
              <w:t>Indiquer et décrire les types de programmes et où ces programmes sont dispensés</w:t>
            </w:r>
          </w:p>
          <w:p w14:paraId="0C1C9CB6" w14:textId="77777777" w:rsidR="00CD5F03" w:rsidRPr="00EB0E62" w:rsidRDefault="00CD5F03" w:rsidP="00943E20">
            <w:pPr>
              <w:cnfStyle w:val="000000100000" w:firstRow="0" w:lastRow="0" w:firstColumn="0" w:lastColumn="0" w:oddVBand="0" w:evenVBand="0" w:oddHBand="1" w:evenHBand="0" w:firstRowFirstColumn="0" w:firstRowLastColumn="0" w:lastRowFirstColumn="0" w:lastRowLastColumn="0"/>
              <w:rPr>
                <w:rFonts w:cstheme="minorHAnsi"/>
                <w:i/>
                <w:sz w:val="22"/>
                <w:szCs w:val="22"/>
                <w:lang w:val="fr-CA"/>
              </w:rPr>
            </w:pPr>
          </w:p>
          <w:p w14:paraId="2BDAED1A" w14:textId="77777777" w:rsidR="00CD5F03" w:rsidRPr="00EB0E62" w:rsidRDefault="00CD5F03" w:rsidP="00943E20">
            <w:pPr>
              <w:cnfStyle w:val="000000100000" w:firstRow="0" w:lastRow="0" w:firstColumn="0" w:lastColumn="0" w:oddVBand="0" w:evenVBand="0" w:oddHBand="1" w:evenHBand="0" w:firstRowFirstColumn="0" w:firstRowLastColumn="0" w:lastRowFirstColumn="0" w:lastRowLastColumn="0"/>
              <w:rPr>
                <w:rFonts w:cstheme="minorHAnsi"/>
                <w:i/>
                <w:sz w:val="22"/>
                <w:szCs w:val="22"/>
                <w:lang w:val="fr-CA"/>
              </w:rPr>
            </w:pPr>
          </w:p>
          <w:p w14:paraId="1B5C778F" w14:textId="77777777" w:rsidR="00CD5F03" w:rsidRPr="00EB0E62" w:rsidRDefault="00CD5F03" w:rsidP="00943E20">
            <w:pPr>
              <w:cnfStyle w:val="000000100000" w:firstRow="0" w:lastRow="0" w:firstColumn="0" w:lastColumn="0" w:oddVBand="0" w:evenVBand="0" w:oddHBand="1" w:evenHBand="0" w:firstRowFirstColumn="0" w:firstRowLastColumn="0" w:lastRowFirstColumn="0" w:lastRowLastColumn="0"/>
              <w:rPr>
                <w:rFonts w:cstheme="minorHAnsi"/>
                <w:noProof/>
                <w:sz w:val="22"/>
                <w:szCs w:val="22"/>
                <w:lang w:val="fr-CA"/>
              </w:rPr>
            </w:pPr>
          </w:p>
          <w:p w14:paraId="35CE4E06" w14:textId="13220668" w:rsidR="008D313B" w:rsidRPr="00EB0E62" w:rsidRDefault="008D313B" w:rsidP="00943E20">
            <w:pPr>
              <w:cnfStyle w:val="000000100000" w:firstRow="0" w:lastRow="0" w:firstColumn="0" w:lastColumn="0" w:oddVBand="0" w:evenVBand="0" w:oddHBand="1" w:evenHBand="0" w:firstRowFirstColumn="0" w:firstRowLastColumn="0" w:lastRowFirstColumn="0" w:lastRowLastColumn="0"/>
              <w:rPr>
                <w:rFonts w:cstheme="minorHAnsi"/>
                <w:noProof/>
                <w:sz w:val="22"/>
                <w:szCs w:val="22"/>
                <w:lang w:val="fr-CA"/>
              </w:rPr>
            </w:pPr>
          </w:p>
        </w:tc>
        <w:tc>
          <w:tcPr>
            <w:tcW w:w="4252" w:type="dxa"/>
          </w:tcPr>
          <w:p w14:paraId="46940FCD" w14:textId="330474FA" w:rsidR="004C3077" w:rsidRPr="00EB0E62" w:rsidRDefault="00453223" w:rsidP="00943E20">
            <w:pPr>
              <w:cnfStyle w:val="000000100000" w:firstRow="0" w:lastRow="0" w:firstColumn="0" w:lastColumn="0" w:oddVBand="0" w:evenVBand="0" w:oddHBand="1" w:evenHBand="0" w:firstRowFirstColumn="0" w:firstRowLastColumn="0" w:lastRowFirstColumn="0" w:lastRowLastColumn="0"/>
              <w:rPr>
                <w:rFonts w:cstheme="minorHAnsi"/>
                <w:noProof/>
                <w:sz w:val="22"/>
                <w:szCs w:val="22"/>
                <w:lang w:val="fr-CA"/>
              </w:rPr>
            </w:pPr>
            <w:r>
              <w:rPr>
                <w:rFonts w:cstheme="minorHAnsi"/>
                <w:i/>
                <w:sz w:val="22"/>
                <w:szCs w:val="22"/>
                <w:lang w:val="fr-CA"/>
              </w:rPr>
              <w:t>Indiquer et décrire les types de programmes et où ces programmes sont dispensés</w:t>
            </w:r>
          </w:p>
        </w:tc>
        <w:tc>
          <w:tcPr>
            <w:tcW w:w="4136" w:type="dxa"/>
          </w:tcPr>
          <w:p w14:paraId="392EFA39" w14:textId="3C0F5389" w:rsidR="004C3077" w:rsidRPr="00EB0E62" w:rsidRDefault="00453223" w:rsidP="00943E20">
            <w:pPr>
              <w:cnfStyle w:val="000000100000" w:firstRow="0" w:lastRow="0" w:firstColumn="0" w:lastColumn="0" w:oddVBand="0" w:evenVBand="0" w:oddHBand="1" w:evenHBand="0" w:firstRowFirstColumn="0" w:firstRowLastColumn="0" w:lastRowFirstColumn="0" w:lastRowLastColumn="0"/>
              <w:rPr>
                <w:rFonts w:cstheme="minorHAnsi"/>
                <w:noProof/>
                <w:sz w:val="22"/>
                <w:szCs w:val="22"/>
                <w:lang w:val="fr-CA"/>
              </w:rPr>
            </w:pPr>
            <w:r>
              <w:rPr>
                <w:rFonts w:cstheme="minorHAnsi"/>
                <w:i/>
                <w:sz w:val="22"/>
                <w:szCs w:val="22"/>
                <w:lang w:val="fr-CA"/>
              </w:rPr>
              <w:t>Indiquer et décrire les types de programmes et où ces programmes sont dispensés</w:t>
            </w:r>
          </w:p>
        </w:tc>
      </w:tr>
      <w:tr w:rsidR="004C3077" w:rsidRPr="00EB0E62" w14:paraId="504C7633" w14:textId="77777777" w:rsidTr="00280829">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4D05B57B" w14:textId="29B2CC3C" w:rsidR="00CD5F03" w:rsidRPr="00EB0E62" w:rsidRDefault="00943E20" w:rsidP="00943E20">
            <w:pPr>
              <w:rPr>
                <w:rFonts w:cstheme="minorHAnsi"/>
                <w:b w:val="0"/>
                <w:bCs w:val="0"/>
                <w:sz w:val="22"/>
                <w:szCs w:val="22"/>
                <w:lang w:val="fr-CA"/>
              </w:rPr>
            </w:pPr>
            <w:r>
              <w:rPr>
                <w:rFonts w:cstheme="minorHAnsi"/>
                <w:sz w:val="22"/>
                <w:szCs w:val="22"/>
                <w:lang w:val="fr-CA"/>
              </w:rPr>
              <w:lastRenderedPageBreak/>
              <w:t>Contrôle et protection à l’encontre des infections</w:t>
            </w:r>
            <w:r w:rsidR="004C3077" w:rsidRPr="00EB0E62">
              <w:rPr>
                <w:rFonts w:cstheme="minorHAnsi"/>
                <w:sz w:val="22"/>
                <w:szCs w:val="22"/>
                <w:lang w:val="fr-CA"/>
              </w:rPr>
              <w:t xml:space="preserve"> (</w:t>
            </w:r>
            <w:r>
              <w:rPr>
                <w:rFonts w:cstheme="minorHAnsi"/>
                <w:sz w:val="22"/>
                <w:szCs w:val="22"/>
                <w:lang w:val="fr-CA"/>
              </w:rPr>
              <w:t>CPI</w:t>
            </w:r>
            <w:r w:rsidR="004C3077" w:rsidRPr="00EB0E62">
              <w:rPr>
                <w:rFonts w:cstheme="minorHAnsi"/>
                <w:sz w:val="22"/>
                <w:szCs w:val="22"/>
                <w:lang w:val="fr-CA"/>
              </w:rPr>
              <w:t xml:space="preserve">) </w:t>
            </w:r>
          </w:p>
          <w:p w14:paraId="38A690DE" w14:textId="0BD79725" w:rsidR="004C3077" w:rsidRPr="00EB0E62" w:rsidRDefault="00943E20" w:rsidP="00943E20">
            <w:pPr>
              <w:rPr>
                <w:rFonts w:cstheme="minorHAnsi"/>
                <w:b w:val="0"/>
                <w:bCs w:val="0"/>
                <w:i/>
                <w:iCs/>
                <w:sz w:val="22"/>
                <w:szCs w:val="22"/>
                <w:lang w:val="fr-CA"/>
              </w:rPr>
            </w:pPr>
            <w:r>
              <w:rPr>
                <w:rFonts w:cstheme="minorHAnsi"/>
                <w:b w:val="0"/>
                <w:bCs w:val="0"/>
                <w:i/>
                <w:iCs/>
                <w:sz w:val="22"/>
                <w:szCs w:val="22"/>
                <w:lang w:val="fr-CA"/>
              </w:rPr>
              <w:t>ou le nom des mesures que vous utilisez afin de vous protéger contre la transmission interne</w:t>
            </w:r>
          </w:p>
        </w:tc>
        <w:tc>
          <w:tcPr>
            <w:tcW w:w="16326" w:type="dxa"/>
            <w:gridSpan w:val="4"/>
          </w:tcPr>
          <w:p w14:paraId="69107827" w14:textId="2CFEBAB4" w:rsidR="004C3077" w:rsidRPr="00EB0E62" w:rsidRDefault="00943E20"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 xml:space="preserve">Envisagez des protocoles liés au contrôle et à la protection à l’encontre des infections tels que la distanciation sociale/physique entre les personnes (entre les membres du personnel eux-mêmes et entre le personnel et les clients), appuyés par des étiquettes et des affiches le cas échéant, </w:t>
            </w:r>
            <w:r w:rsidR="00122B73">
              <w:rPr>
                <w:rFonts w:cstheme="minorHAnsi"/>
                <w:sz w:val="22"/>
                <w:szCs w:val="22"/>
                <w:lang w:val="fr-CA"/>
              </w:rPr>
              <w:t xml:space="preserve">dépistage </w:t>
            </w:r>
            <w:r>
              <w:rPr>
                <w:rFonts w:cstheme="minorHAnsi"/>
                <w:sz w:val="22"/>
                <w:szCs w:val="22"/>
                <w:lang w:val="fr-CA"/>
              </w:rPr>
              <w:t xml:space="preserve">des symptômes de la COVID-19 aux points de service, renforcement des pratiques d’hygiènes personnelles et environnementales </w:t>
            </w:r>
            <w:r w:rsidR="004C3077" w:rsidRPr="00EB0E62">
              <w:rPr>
                <w:rFonts w:cstheme="minorHAnsi"/>
                <w:sz w:val="22"/>
                <w:szCs w:val="22"/>
                <w:lang w:val="fr-CA"/>
              </w:rPr>
              <w:t>(</w:t>
            </w:r>
            <w:r w:rsidR="00200B49">
              <w:rPr>
                <w:rFonts w:cstheme="minorHAnsi"/>
                <w:sz w:val="22"/>
                <w:szCs w:val="22"/>
                <w:lang w:val="fr-CA"/>
              </w:rPr>
              <w:t>Par ex. :</w:t>
            </w:r>
            <w:r w:rsidR="004C3077" w:rsidRPr="00EB0E62">
              <w:rPr>
                <w:rFonts w:cstheme="minorHAnsi"/>
                <w:sz w:val="22"/>
                <w:szCs w:val="22"/>
                <w:lang w:val="fr-CA"/>
              </w:rPr>
              <w:t xml:space="preserve"> </w:t>
            </w:r>
            <w:r w:rsidR="004C3077" w:rsidRPr="00EB0E62">
              <w:rPr>
                <w:rFonts w:cstheme="minorHAnsi"/>
                <w:b/>
                <w:bCs/>
                <w:sz w:val="22"/>
                <w:szCs w:val="22"/>
                <w:lang w:val="fr-CA"/>
              </w:rPr>
              <w:t>h</w:t>
            </w:r>
            <w:r>
              <w:rPr>
                <w:rFonts w:cstheme="minorHAnsi"/>
                <w:b/>
                <w:bCs/>
                <w:sz w:val="22"/>
                <w:szCs w:val="22"/>
                <w:lang w:val="fr-CA"/>
              </w:rPr>
              <w:t>ygiène des mains</w:t>
            </w:r>
            <w:r w:rsidR="004C3077" w:rsidRPr="00EB0E62">
              <w:rPr>
                <w:rFonts w:cstheme="minorHAnsi"/>
                <w:sz w:val="22"/>
                <w:szCs w:val="22"/>
                <w:lang w:val="fr-CA"/>
              </w:rPr>
              <w:t xml:space="preserve">, </w:t>
            </w:r>
            <w:r>
              <w:rPr>
                <w:rFonts w:cstheme="minorHAnsi"/>
                <w:sz w:val="22"/>
                <w:szCs w:val="22"/>
                <w:lang w:val="fr-CA"/>
              </w:rPr>
              <w:t>étiquette respiratoire, ne pas se toucher le visage, nettoyer/désinfecter certaines surfaces fréquemment</w:t>
            </w:r>
            <w:r w:rsidR="004C3077" w:rsidRPr="00EB0E62">
              <w:rPr>
                <w:rFonts w:cstheme="minorHAnsi"/>
                <w:sz w:val="22"/>
                <w:szCs w:val="22"/>
                <w:lang w:val="fr-CA"/>
              </w:rPr>
              <w:t xml:space="preserve">, </w:t>
            </w:r>
            <w:r>
              <w:rPr>
                <w:rFonts w:cstheme="minorHAnsi"/>
                <w:sz w:val="22"/>
                <w:szCs w:val="22"/>
                <w:lang w:val="fr-CA"/>
              </w:rPr>
              <w:t>se tenir à distance des personnes malades, et demeurer à la maison si vous êtes malade</w:t>
            </w:r>
            <w:r w:rsidR="004C3077" w:rsidRPr="00EB0E62">
              <w:rPr>
                <w:rFonts w:cstheme="minorHAnsi"/>
                <w:sz w:val="22"/>
                <w:szCs w:val="22"/>
                <w:lang w:val="fr-CA"/>
              </w:rPr>
              <w:t xml:space="preserve">), </w:t>
            </w:r>
            <w:r>
              <w:rPr>
                <w:rFonts w:cstheme="minorHAnsi"/>
                <w:sz w:val="22"/>
                <w:szCs w:val="22"/>
                <w:lang w:val="fr-CA"/>
              </w:rPr>
              <w:t>disponibilité des EPI, transport/ramassage des EPI, visières en plastique pour les membres du personnel, etc.</w:t>
            </w:r>
            <w:r w:rsidR="004C3077" w:rsidRPr="00EB0E62">
              <w:rPr>
                <w:rFonts w:cstheme="minorHAnsi"/>
                <w:sz w:val="22"/>
                <w:szCs w:val="22"/>
                <w:lang w:val="fr-CA"/>
              </w:rPr>
              <w:t xml:space="preserve">  </w:t>
            </w:r>
            <w:r>
              <w:rPr>
                <w:rFonts w:cstheme="minorHAnsi"/>
                <w:sz w:val="22"/>
                <w:szCs w:val="22"/>
                <w:lang w:val="fr-CA"/>
              </w:rPr>
              <w:t>Par exe</w:t>
            </w:r>
            <w:r w:rsidR="004C3077" w:rsidRPr="00EB0E62">
              <w:rPr>
                <w:rFonts w:cstheme="minorHAnsi"/>
                <w:i/>
                <w:iCs/>
                <w:sz w:val="22"/>
                <w:szCs w:val="22"/>
                <w:lang w:val="fr-CA"/>
              </w:rPr>
              <w:t xml:space="preserve">mple – </w:t>
            </w:r>
            <w:r w:rsidR="00122B73">
              <w:rPr>
                <w:rFonts w:cstheme="minorHAnsi"/>
                <w:i/>
                <w:iCs/>
                <w:sz w:val="22"/>
                <w:szCs w:val="22"/>
                <w:lang w:val="fr-CA"/>
              </w:rPr>
              <w:t>les travailleurs de première ligne pourraient utiliser des modèles de messages déjà rédigés pour s’adresser aux clients avant de dispenser les services, réaménagement des espaces de travail, n’avoir qu’une seule entrée et sortie, etc.</w:t>
            </w:r>
            <w:r w:rsidR="004C3077" w:rsidRPr="00EB0E62">
              <w:rPr>
                <w:rFonts w:cstheme="minorHAnsi"/>
                <w:i/>
                <w:iCs/>
                <w:sz w:val="22"/>
                <w:szCs w:val="22"/>
                <w:lang w:val="fr-CA"/>
              </w:rPr>
              <w:t xml:space="preserve"> </w:t>
            </w:r>
          </w:p>
          <w:p w14:paraId="37DE5266" w14:textId="620CB45A" w:rsidR="004C3077" w:rsidRPr="00EB0E62" w:rsidRDefault="00122B73"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b/>
                <w:bCs/>
                <w:sz w:val="22"/>
                <w:szCs w:val="22"/>
                <w:lang w:val="fr-CA"/>
              </w:rPr>
              <w:t xml:space="preserve">Tout dépistage potentiel des symptômes de la </w:t>
            </w:r>
            <w:r w:rsidR="004C3077" w:rsidRPr="00EB0E62">
              <w:rPr>
                <w:rFonts w:cstheme="minorHAnsi"/>
                <w:b/>
                <w:bCs/>
                <w:sz w:val="22"/>
                <w:szCs w:val="22"/>
                <w:lang w:val="fr-CA"/>
              </w:rPr>
              <w:t>COVID-19</w:t>
            </w:r>
            <w:r w:rsidR="004C3077" w:rsidRPr="00EB0E62">
              <w:rPr>
                <w:rFonts w:cstheme="minorHAnsi"/>
                <w:sz w:val="22"/>
                <w:szCs w:val="22"/>
                <w:lang w:val="fr-CA"/>
              </w:rPr>
              <w:t xml:space="preserve">; </w:t>
            </w:r>
            <w:r>
              <w:rPr>
                <w:rFonts w:cstheme="minorHAnsi"/>
                <w:sz w:val="22"/>
                <w:szCs w:val="22"/>
                <w:lang w:val="fr-CA"/>
              </w:rPr>
              <w:t xml:space="preserve">avec les </w:t>
            </w:r>
            <w:r w:rsidR="004C3077" w:rsidRPr="00EB0E62">
              <w:rPr>
                <w:rFonts w:cstheme="minorHAnsi"/>
                <w:sz w:val="22"/>
                <w:szCs w:val="22"/>
                <w:lang w:val="fr-CA"/>
              </w:rPr>
              <w:t xml:space="preserve">clients.  </w:t>
            </w:r>
          </w:p>
          <w:p w14:paraId="670BF1E9" w14:textId="4B74CDEF" w:rsidR="004C3077" w:rsidRPr="00EB0E62" w:rsidRDefault="004C3077"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sidRPr="00EB0E62">
              <w:rPr>
                <w:rFonts w:cstheme="minorHAnsi"/>
                <w:i/>
                <w:iCs/>
                <w:sz w:val="22"/>
                <w:szCs w:val="22"/>
                <w:lang w:val="fr-CA"/>
              </w:rPr>
              <w:t xml:space="preserve">** </w:t>
            </w:r>
            <w:r w:rsidR="00122B73">
              <w:rPr>
                <w:rFonts w:cstheme="minorHAnsi"/>
                <w:i/>
                <w:iCs/>
                <w:sz w:val="22"/>
                <w:szCs w:val="22"/>
                <w:lang w:val="fr-CA"/>
              </w:rPr>
              <w:t>ce qui précède peut être distingué par groupe, par ex. davantage d’équipements pour le Groupe A par rapport au Groupe D.</w:t>
            </w:r>
          </w:p>
        </w:tc>
      </w:tr>
      <w:tr w:rsidR="004C3077" w:rsidRPr="00EB0E62" w14:paraId="43591CE6" w14:textId="77777777" w:rsidTr="0028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205F545A" w14:textId="3B4E222F" w:rsidR="004C3077" w:rsidRPr="00EB0E62" w:rsidRDefault="00122B73" w:rsidP="00943E20">
            <w:pPr>
              <w:rPr>
                <w:rFonts w:cstheme="minorHAnsi"/>
                <w:sz w:val="22"/>
                <w:szCs w:val="22"/>
                <w:lang w:val="fr-CA"/>
              </w:rPr>
            </w:pPr>
            <w:r>
              <w:rPr>
                <w:rFonts w:cstheme="minorHAnsi"/>
                <w:sz w:val="22"/>
                <w:szCs w:val="22"/>
                <w:lang w:val="fr-CA"/>
              </w:rPr>
              <w:t>Équipement de protection individuel</w:t>
            </w:r>
          </w:p>
        </w:tc>
        <w:tc>
          <w:tcPr>
            <w:tcW w:w="16326" w:type="dxa"/>
            <w:gridSpan w:val="4"/>
          </w:tcPr>
          <w:p w14:paraId="0433C1AA" w14:textId="1696D127" w:rsidR="004C3077" w:rsidRPr="00EB0E62" w:rsidRDefault="00122B73" w:rsidP="00943E20">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fr-CA"/>
              </w:rPr>
            </w:pPr>
            <w:r>
              <w:rPr>
                <w:rFonts w:cstheme="minorHAnsi"/>
                <w:b/>
                <w:bCs/>
                <w:sz w:val="22"/>
                <w:szCs w:val="22"/>
                <w:lang w:val="fr-CA"/>
              </w:rPr>
              <w:t>Équipement de protection individuel</w:t>
            </w:r>
            <w:r w:rsidR="004C3077" w:rsidRPr="00EB0E62">
              <w:rPr>
                <w:rFonts w:cstheme="minorHAnsi"/>
                <w:b/>
                <w:bCs/>
                <w:sz w:val="22"/>
                <w:szCs w:val="22"/>
                <w:lang w:val="fr-CA"/>
              </w:rPr>
              <w:t xml:space="preserve"> (</w:t>
            </w:r>
            <w:r>
              <w:rPr>
                <w:rFonts w:cstheme="minorHAnsi"/>
                <w:b/>
                <w:bCs/>
                <w:sz w:val="22"/>
                <w:szCs w:val="22"/>
                <w:lang w:val="fr-CA"/>
              </w:rPr>
              <w:t>EPI</w:t>
            </w:r>
            <w:r w:rsidR="004C3077" w:rsidRPr="00EB0E62">
              <w:rPr>
                <w:rFonts w:cstheme="minorHAnsi"/>
                <w:b/>
                <w:bCs/>
                <w:sz w:val="22"/>
                <w:szCs w:val="22"/>
                <w:lang w:val="fr-CA"/>
              </w:rPr>
              <w:t>)</w:t>
            </w:r>
            <w:r>
              <w:rPr>
                <w:rFonts w:cstheme="minorHAnsi"/>
                <w:b/>
                <w:bCs/>
                <w:sz w:val="22"/>
                <w:szCs w:val="22"/>
                <w:lang w:val="fr-CA"/>
              </w:rPr>
              <w:t xml:space="preserve"> </w:t>
            </w:r>
            <w:r w:rsidR="004C3077" w:rsidRPr="00EB0E62">
              <w:rPr>
                <w:rFonts w:cstheme="minorHAnsi"/>
                <w:b/>
                <w:bCs/>
                <w:sz w:val="22"/>
                <w:szCs w:val="22"/>
                <w:lang w:val="fr-CA"/>
              </w:rPr>
              <w:t xml:space="preserve">: </w:t>
            </w:r>
          </w:p>
          <w:p w14:paraId="50993660" w14:textId="22D7828A" w:rsidR="004C3077" w:rsidRPr="00EB0E62" w:rsidRDefault="00271FF6" w:rsidP="00943E20">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sz w:val="22"/>
                <w:szCs w:val="22"/>
                <w:lang w:val="fr-CA"/>
              </w:rPr>
              <w:t xml:space="preserve">Selon les types de services fournis et conformément aux recommandations des autorités de santé publique compétentes, revues médicales, groupes de santé mondiale, </w:t>
            </w:r>
            <w:r w:rsidR="004C3077" w:rsidRPr="00EB0E62">
              <w:rPr>
                <w:sz w:val="22"/>
                <w:szCs w:val="22"/>
                <w:lang w:val="fr-CA"/>
              </w:rPr>
              <w:t>etc.</w:t>
            </w:r>
            <w:r w:rsidR="004C3077" w:rsidRPr="00EB0E62">
              <w:rPr>
                <w:rStyle w:val="FootnoteReference"/>
                <w:sz w:val="22"/>
                <w:szCs w:val="22"/>
                <w:lang w:val="fr-CA"/>
              </w:rPr>
              <w:footnoteReference w:id="1"/>
            </w:r>
            <w:r w:rsidR="004C3077" w:rsidRPr="00EB0E62">
              <w:rPr>
                <w:sz w:val="22"/>
                <w:szCs w:val="22"/>
                <w:lang w:val="fr-CA"/>
              </w:rPr>
              <w:t xml:space="preserve">, </w:t>
            </w:r>
            <w:r>
              <w:rPr>
                <w:sz w:val="22"/>
                <w:szCs w:val="22"/>
                <w:lang w:val="fr-CA"/>
              </w:rPr>
              <w:t>déterminez les Équipements de protection individuels les plus appropriés,</w:t>
            </w:r>
            <w:r w:rsidR="004C3077" w:rsidRPr="00EB0E62">
              <w:rPr>
                <w:sz w:val="22"/>
                <w:szCs w:val="22"/>
                <w:lang w:val="fr-CA"/>
              </w:rPr>
              <w:t xml:space="preserve"> </w:t>
            </w:r>
            <w:r>
              <w:rPr>
                <w:sz w:val="22"/>
                <w:szCs w:val="22"/>
                <w:lang w:val="fr-CA"/>
              </w:rPr>
              <w:t xml:space="preserve">tels que des gants seulement, des EPI à deux composantes ou à quatre composantes. </w:t>
            </w:r>
            <w:r w:rsidR="004C3077" w:rsidRPr="00EB0E62">
              <w:rPr>
                <w:sz w:val="22"/>
                <w:szCs w:val="22"/>
                <w:lang w:val="fr-CA"/>
              </w:rPr>
              <w:t>(</w:t>
            </w:r>
            <w:r>
              <w:rPr>
                <w:sz w:val="22"/>
                <w:szCs w:val="22"/>
                <w:lang w:val="fr-CA"/>
              </w:rPr>
              <w:t xml:space="preserve">c.-à-d. </w:t>
            </w:r>
            <w:r w:rsidR="00D15F3A">
              <w:rPr>
                <w:rFonts w:cstheme="minorHAnsi"/>
                <w:b/>
                <w:bCs/>
                <w:sz w:val="22"/>
                <w:szCs w:val="22"/>
                <w:lang w:val="fr-CA"/>
              </w:rPr>
              <w:t>EPI à deux composantes</w:t>
            </w:r>
            <w:r w:rsidR="004C3077" w:rsidRPr="00EB0E62">
              <w:rPr>
                <w:rFonts w:cstheme="minorHAnsi"/>
                <w:sz w:val="22"/>
                <w:szCs w:val="22"/>
                <w:lang w:val="fr-CA"/>
              </w:rPr>
              <w:t xml:space="preserve"> </w:t>
            </w:r>
            <w:r w:rsidR="00D15F3A">
              <w:rPr>
                <w:rFonts w:cstheme="minorHAnsi"/>
                <w:sz w:val="22"/>
                <w:szCs w:val="22"/>
                <w:lang w:val="fr-CA"/>
              </w:rPr>
              <w:t xml:space="preserve">pourrait comprendre un masque d’intervention et des gants, </w:t>
            </w:r>
            <w:r w:rsidR="00D15F3A">
              <w:rPr>
                <w:rFonts w:cstheme="minorHAnsi"/>
                <w:b/>
                <w:bCs/>
                <w:sz w:val="22"/>
                <w:szCs w:val="22"/>
                <w:lang w:val="fr-CA"/>
              </w:rPr>
              <w:t xml:space="preserve">EPI à quatre composantes </w:t>
            </w:r>
            <w:r w:rsidR="00D15F3A">
              <w:rPr>
                <w:rFonts w:cstheme="minorHAnsi"/>
                <w:sz w:val="22"/>
                <w:szCs w:val="22"/>
                <w:lang w:val="fr-CA"/>
              </w:rPr>
              <w:t>pourrait comprendre une visière de protection, un masque d’intervention, une jaquette et des gants</w:t>
            </w:r>
            <w:r w:rsidR="004C3077" w:rsidRPr="00EB0E62">
              <w:rPr>
                <w:rFonts w:cstheme="minorHAnsi"/>
                <w:sz w:val="22"/>
                <w:szCs w:val="22"/>
                <w:lang w:val="fr-CA"/>
              </w:rPr>
              <w:t>.)</w:t>
            </w:r>
          </w:p>
          <w:p w14:paraId="409F890A" w14:textId="60DD679B" w:rsidR="004C3077" w:rsidRPr="007A730E" w:rsidRDefault="00122B73" w:rsidP="00943E20">
            <w:pPr>
              <w:pStyle w:val="CommentText"/>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fr-CA"/>
              </w:rPr>
            </w:pPr>
            <w:r w:rsidRPr="00EB0E62">
              <w:rPr>
                <w:rFonts w:cstheme="minorHAnsi"/>
                <w:i/>
                <w:iCs/>
                <w:sz w:val="22"/>
                <w:szCs w:val="22"/>
                <w:lang w:val="fr-CA"/>
              </w:rPr>
              <w:t xml:space="preserve">** </w:t>
            </w:r>
            <w:r>
              <w:rPr>
                <w:rFonts w:cstheme="minorHAnsi"/>
                <w:i/>
                <w:iCs/>
                <w:sz w:val="22"/>
                <w:szCs w:val="22"/>
                <w:lang w:val="fr-CA"/>
              </w:rPr>
              <w:t xml:space="preserve">ce qui précède </w:t>
            </w:r>
            <w:proofErr w:type="gramStart"/>
            <w:r>
              <w:rPr>
                <w:rFonts w:cstheme="minorHAnsi"/>
                <w:i/>
                <w:iCs/>
                <w:sz w:val="22"/>
                <w:szCs w:val="22"/>
                <w:lang w:val="fr-CA"/>
              </w:rPr>
              <w:t>peut être</w:t>
            </w:r>
            <w:proofErr w:type="gramEnd"/>
            <w:r>
              <w:rPr>
                <w:rFonts w:cstheme="minorHAnsi"/>
                <w:i/>
                <w:iCs/>
                <w:sz w:val="22"/>
                <w:szCs w:val="22"/>
                <w:lang w:val="fr-CA"/>
              </w:rPr>
              <w:t xml:space="preserve"> distingué par groupe, par ex. davantage d’équipements pour le Groupe A par rapport au Groupe D.</w:t>
            </w:r>
          </w:p>
        </w:tc>
      </w:tr>
      <w:tr w:rsidR="004C3077" w:rsidRPr="00EB0E62" w14:paraId="4B31C7B4" w14:textId="77777777" w:rsidTr="00280829">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4CB67C58" w14:textId="5B8963AC" w:rsidR="004C3077" w:rsidRPr="00EB0E62" w:rsidRDefault="00122B73" w:rsidP="00943E20">
            <w:pPr>
              <w:rPr>
                <w:rFonts w:cstheme="minorHAnsi"/>
                <w:sz w:val="22"/>
                <w:szCs w:val="22"/>
                <w:lang w:val="fr-CA"/>
              </w:rPr>
            </w:pPr>
            <w:r>
              <w:rPr>
                <w:rFonts w:cstheme="minorHAnsi"/>
                <w:sz w:val="22"/>
                <w:szCs w:val="22"/>
                <w:lang w:val="fr-CA"/>
              </w:rPr>
              <w:t>Signaler les violations des CPI</w:t>
            </w:r>
          </w:p>
        </w:tc>
        <w:tc>
          <w:tcPr>
            <w:tcW w:w="16326" w:type="dxa"/>
            <w:gridSpan w:val="4"/>
          </w:tcPr>
          <w:p w14:paraId="0FCD1F2D" w14:textId="44B55B95" w:rsidR="004C3077" w:rsidRPr="00EB0E62" w:rsidRDefault="00D15F3A"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 xml:space="preserve">Envisagez si les membres du personnel ont une obligation positive de signaler des violations et fournir des directives sur la façon de signaler des violations, à qui et dans quel délai. </w:t>
            </w:r>
            <w:r w:rsidR="004C3077" w:rsidRPr="00EB0E62">
              <w:rPr>
                <w:rFonts w:cstheme="minorHAnsi"/>
                <w:i/>
                <w:iCs/>
                <w:sz w:val="22"/>
                <w:szCs w:val="22"/>
                <w:lang w:val="fr-CA"/>
              </w:rPr>
              <w:t>A</w:t>
            </w:r>
            <w:r>
              <w:rPr>
                <w:rFonts w:cstheme="minorHAnsi"/>
                <w:i/>
                <w:iCs/>
                <w:sz w:val="22"/>
                <w:szCs w:val="22"/>
                <w:lang w:val="fr-CA"/>
              </w:rPr>
              <w:t>ccordez avec vos protocoles de gestion interne des incidents, le cas échéant.</w:t>
            </w:r>
            <w:r w:rsidR="004C3077" w:rsidRPr="00EB0E62">
              <w:rPr>
                <w:rFonts w:cstheme="minorHAnsi"/>
                <w:i/>
                <w:iCs/>
                <w:sz w:val="22"/>
                <w:szCs w:val="22"/>
                <w:lang w:val="fr-CA"/>
              </w:rPr>
              <w:t xml:space="preserve"> </w:t>
            </w:r>
          </w:p>
        </w:tc>
      </w:tr>
      <w:tr w:rsidR="004C3077" w:rsidRPr="00EB0E62" w14:paraId="50728ED1" w14:textId="77777777" w:rsidTr="0028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4FC733BC" w14:textId="067105AC" w:rsidR="004C3077" w:rsidRPr="00EB0E62" w:rsidRDefault="00D15F3A" w:rsidP="00943E20">
            <w:pPr>
              <w:rPr>
                <w:rFonts w:cstheme="minorHAnsi"/>
                <w:sz w:val="22"/>
                <w:szCs w:val="22"/>
                <w:lang w:val="fr-CA"/>
              </w:rPr>
            </w:pPr>
            <w:r>
              <w:rPr>
                <w:rFonts w:cstheme="minorHAnsi"/>
                <w:sz w:val="22"/>
                <w:szCs w:val="22"/>
                <w:lang w:val="fr-CA"/>
              </w:rPr>
              <w:lastRenderedPageBreak/>
              <w:t>Mesures CPI pour les clients</w:t>
            </w:r>
          </w:p>
        </w:tc>
        <w:tc>
          <w:tcPr>
            <w:tcW w:w="16326" w:type="dxa"/>
            <w:gridSpan w:val="4"/>
          </w:tcPr>
          <w:p w14:paraId="281889FE" w14:textId="05106629" w:rsidR="004C3077" w:rsidRPr="00EB0E62" w:rsidRDefault="00D15F3A" w:rsidP="00943E20">
            <w:pPr>
              <w:cnfStyle w:val="000000100000" w:firstRow="0" w:lastRow="0" w:firstColumn="0" w:lastColumn="0" w:oddVBand="0" w:evenVBand="0" w:oddHBand="1" w:evenHBand="0" w:firstRowFirstColumn="0" w:firstRowLastColumn="0" w:lastRowFirstColumn="0" w:lastRowLastColumn="0"/>
              <w:rPr>
                <w:i/>
                <w:iCs/>
                <w:lang w:val="fr-CA"/>
              </w:rPr>
            </w:pPr>
            <w:r>
              <w:rPr>
                <w:rFonts w:cstheme="minorHAnsi"/>
                <w:sz w:val="22"/>
                <w:szCs w:val="22"/>
                <w:lang w:val="fr-CA"/>
              </w:rPr>
              <w:t>Envisagez les directives/instructions adressées aux clients, les mesures qui seront prises pour mettre  œuvre les directes (par ex. disponibilité du désinfectant pour les mains, de masques, etc.</w:t>
            </w:r>
            <w:r w:rsidR="004C3077" w:rsidRPr="00EB0E62">
              <w:rPr>
                <w:rFonts w:cstheme="minorHAnsi"/>
                <w:sz w:val="22"/>
                <w:szCs w:val="22"/>
                <w:lang w:val="fr-CA"/>
              </w:rPr>
              <w:t xml:space="preserve">) </w:t>
            </w:r>
            <w:r>
              <w:rPr>
                <w:rFonts w:cstheme="minorHAnsi"/>
                <w:sz w:val="22"/>
                <w:szCs w:val="22"/>
                <w:lang w:val="fr-CA"/>
              </w:rPr>
              <w:t>afin de protéger votre personnel et la communauté.</w:t>
            </w:r>
            <w:r w:rsidR="004C3077" w:rsidRPr="00EB0E62">
              <w:rPr>
                <w:rFonts w:cstheme="minorHAnsi"/>
                <w:sz w:val="22"/>
                <w:szCs w:val="22"/>
                <w:lang w:val="fr-CA"/>
              </w:rPr>
              <w:t xml:space="preserve"> </w:t>
            </w:r>
          </w:p>
        </w:tc>
      </w:tr>
      <w:tr w:rsidR="004C3077" w:rsidRPr="00EB0E62" w14:paraId="24A547C7" w14:textId="77777777" w:rsidTr="00280829">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55DDD4F2" w14:textId="1434A7C4" w:rsidR="004C3077" w:rsidRPr="00EB0E62" w:rsidRDefault="00D15F3A" w:rsidP="00943E20">
            <w:pPr>
              <w:rPr>
                <w:rFonts w:cstheme="minorHAnsi"/>
                <w:color w:val="000000" w:themeColor="text1"/>
                <w:sz w:val="22"/>
                <w:szCs w:val="22"/>
                <w:lang w:val="fr-CA"/>
              </w:rPr>
            </w:pPr>
            <w:r>
              <w:rPr>
                <w:rFonts w:cstheme="minorHAnsi"/>
                <w:sz w:val="22"/>
                <w:szCs w:val="22"/>
                <w:lang w:val="fr-CA"/>
              </w:rPr>
              <w:t>Information sur les risques fournie</w:t>
            </w:r>
          </w:p>
        </w:tc>
        <w:tc>
          <w:tcPr>
            <w:tcW w:w="16326" w:type="dxa"/>
            <w:gridSpan w:val="4"/>
          </w:tcPr>
          <w:p w14:paraId="3A3F2CC5" w14:textId="0F4F3DD5" w:rsidR="004C3077" w:rsidRPr="00EB0E62" w:rsidRDefault="00E824FE" w:rsidP="00943E2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lang w:val="fr-CA"/>
              </w:rPr>
            </w:pPr>
            <w:r>
              <w:rPr>
                <w:rFonts w:cstheme="minorHAnsi"/>
                <w:sz w:val="22"/>
                <w:szCs w:val="22"/>
                <w:lang w:val="fr-CA"/>
              </w:rPr>
              <w:t xml:space="preserve">Fournir de l’information au personnel sur les risques, les mesures d’atténuation des risques et </w:t>
            </w:r>
            <w:r w:rsidR="00E80A04">
              <w:rPr>
                <w:rFonts w:cstheme="minorHAnsi"/>
                <w:sz w:val="22"/>
                <w:szCs w:val="22"/>
                <w:lang w:val="fr-CA"/>
              </w:rPr>
              <w:t>lui fournir l’occasion de poser des questions. Est-ce que l’organisme exigera des informations supplémentaires ou des attestations de la part du personnel (par ex. confirmation qu’ils ne se sentent pas malades, etc.) pour les différentes tâches / activités du personnel. S’assurer que tous les renseignements de nature délicate, personnelle ou médicale qui sont recueillis sont conservés de façon sécuritaire et conformément aux lois applicables.</w:t>
            </w:r>
            <w:r w:rsidR="004C3077" w:rsidRPr="00EB0E62">
              <w:rPr>
                <w:rFonts w:cstheme="minorHAnsi"/>
                <w:sz w:val="22"/>
                <w:szCs w:val="22"/>
                <w:lang w:val="fr-CA"/>
              </w:rPr>
              <w:t xml:space="preserve"> </w:t>
            </w:r>
          </w:p>
        </w:tc>
      </w:tr>
      <w:tr w:rsidR="004C3077" w:rsidRPr="00EB0E62" w14:paraId="136F2F96" w14:textId="77777777" w:rsidTr="0028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73BF5855" w14:textId="55BA0C66" w:rsidR="004C3077" w:rsidRPr="00EB0E62" w:rsidRDefault="00D15F3A" w:rsidP="00943E20">
            <w:pPr>
              <w:rPr>
                <w:rFonts w:cstheme="minorHAnsi"/>
                <w:sz w:val="22"/>
                <w:szCs w:val="22"/>
                <w:lang w:val="fr-CA"/>
              </w:rPr>
            </w:pPr>
            <w:r>
              <w:rPr>
                <w:rFonts w:cstheme="minorHAnsi"/>
                <w:sz w:val="22"/>
                <w:szCs w:val="22"/>
                <w:lang w:val="fr-CA"/>
              </w:rPr>
              <w:t>Breffages requis</w:t>
            </w:r>
          </w:p>
        </w:tc>
        <w:tc>
          <w:tcPr>
            <w:tcW w:w="16326" w:type="dxa"/>
            <w:gridSpan w:val="4"/>
          </w:tcPr>
          <w:p w14:paraId="0EACBA2E" w14:textId="11478EB4" w:rsidR="004C3077" w:rsidRPr="00EB0E62" w:rsidRDefault="00E80A04" w:rsidP="00943E20">
            <w:pP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sz w:val="22"/>
                <w:szCs w:val="22"/>
                <w:lang w:val="fr-CA"/>
              </w:rPr>
              <w:t>Envisagez si des breffages seront requis, en matière de santé et sécurité, opérations, sécurité, ressources humaines, etc.</w:t>
            </w:r>
          </w:p>
        </w:tc>
      </w:tr>
      <w:tr w:rsidR="004C3077" w:rsidRPr="00EB0E62" w14:paraId="03551D24" w14:textId="77777777" w:rsidTr="00280829">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2B813BCD" w14:textId="4F5AEEAE" w:rsidR="004C3077" w:rsidRPr="00EB0E62" w:rsidRDefault="00D15F3A" w:rsidP="00943E20">
            <w:pPr>
              <w:rPr>
                <w:rFonts w:cstheme="minorHAnsi"/>
                <w:sz w:val="22"/>
                <w:szCs w:val="22"/>
                <w:lang w:val="fr-CA"/>
              </w:rPr>
            </w:pPr>
            <w:r>
              <w:rPr>
                <w:rFonts w:cstheme="minorHAnsi"/>
                <w:sz w:val="22"/>
                <w:szCs w:val="22"/>
                <w:lang w:val="fr-CA"/>
              </w:rPr>
              <w:t>Formation requise</w:t>
            </w:r>
          </w:p>
        </w:tc>
        <w:tc>
          <w:tcPr>
            <w:tcW w:w="16326" w:type="dxa"/>
            <w:gridSpan w:val="4"/>
          </w:tcPr>
          <w:p w14:paraId="17DFE4B1" w14:textId="024A14EE" w:rsidR="004C3077" w:rsidRPr="00EB0E62" w:rsidRDefault="00E80A04" w:rsidP="00943E20">
            <w:pPr>
              <w:cnfStyle w:val="000000000000" w:firstRow="0" w:lastRow="0" w:firstColumn="0" w:lastColumn="0" w:oddVBand="0" w:evenVBand="0" w:oddHBand="0" w:evenHBand="0" w:firstRowFirstColumn="0" w:firstRowLastColumn="0" w:lastRowFirstColumn="0" w:lastRowLastColumn="0"/>
              <w:rPr>
                <w:rFonts w:cstheme="minorHAnsi"/>
                <w:sz w:val="22"/>
                <w:szCs w:val="22"/>
                <w:lang w:val="fr-CA"/>
              </w:rPr>
            </w:pPr>
            <w:r>
              <w:rPr>
                <w:rFonts w:cstheme="minorHAnsi"/>
                <w:sz w:val="22"/>
                <w:szCs w:val="22"/>
                <w:lang w:val="fr-CA"/>
              </w:rPr>
              <w:t>Selon les services fournis, envisagez si des formations sont requises pour les mesures liées à la COVID-19 telles que l’hygiène des mains, comment revêtir et enlever les EPI</w:t>
            </w:r>
          </w:p>
        </w:tc>
      </w:tr>
      <w:tr w:rsidR="004C3077" w:rsidRPr="00EB0E62" w14:paraId="2CBB4922" w14:textId="77777777" w:rsidTr="0028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734BA273" w14:textId="3DCEE303" w:rsidR="004C3077" w:rsidRPr="00EB0E62" w:rsidRDefault="00D15F3A" w:rsidP="00943E20">
            <w:pPr>
              <w:rPr>
                <w:rFonts w:cstheme="minorHAnsi"/>
                <w:sz w:val="22"/>
                <w:szCs w:val="22"/>
                <w:lang w:val="fr-CA"/>
              </w:rPr>
            </w:pPr>
            <w:r>
              <w:rPr>
                <w:rFonts w:cstheme="minorHAnsi"/>
                <w:sz w:val="22"/>
                <w:szCs w:val="22"/>
                <w:lang w:val="fr-CA"/>
              </w:rPr>
              <w:t xml:space="preserve">Surveillance et période </w:t>
            </w:r>
            <w:r w:rsidR="00E80A04">
              <w:rPr>
                <w:rFonts w:cstheme="minorHAnsi"/>
                <w:sz w:val="22"/>
                <w:szCs w:val="22"/>
                <w:lang w:val="fr-CA"/>
              </w:rPr>
              <w:t>d’isolement</w:t>
            </w:r>
            <w:r>
              <w:rPr>
                <w:rFonts w:cstheme="minorHAnsi"/>
                <w:sz w:val="22"/>
                <w:szCs w:val="22"/>
                <w:lang w:val="fr-CA"/>
              </w:rPr>
              <w:t xml:space="preserve"> requises</w:t>
            </w:r>
            <w:r w:rsidR="004C3077" w:rsidRPr="00EB0E62">
              <w:rPr>
                <w:rFonts w:cstheme="minorHAnsi"/>
                <w:sz w:val="22"/>
                <w:szCs w:val="22"/>
                <w:lang w:val="fr-CA"/>
              </w:rPr>
              <w:t xml:space="preserve"> </w:t>
            </w:r>
          </w:p>
        </w:tc>
        <w:tc>
          <w:tcPr>
            <w:tcW w:w="16326" w:type="dxa"/>
            <w:gridSpan w:val="4"/>
          </w:tcPr>
          <w:p w14:paraId="37A414B6" w14:textId="5AF1B610" w:rsidR="004C3077" w:rsidRPr="00EB0E62" w:rsidRDefault="00E80A04" w:rsidP="00943E20">
            <w:pPr>
              <w:cnfStyle w:val="000000100000" w:firstRow="0" w:lastRow="0" w:firstColumn="0" w:lastColumn="0" w:oddVBand="0" w:evenVBand="0" w:oddHBand="1" w:evenHBand="0" w:firstRowFirstColumn="0" w:firstRowLastColumn="0" w:lastRowFirstColumn="0" w:lastRowLastColumn="0"/>
              <w:rPr>
                <w:rFonts w:cstheme="minorHAnsi"/>
                <w:sz w:val="22"/>
                <w:szCs w:val="22"/>
                <w:lang w:val="fr-CA"/>
              </w:rPr>
            </w:pPr>
            <w:r>
              <w:rPr>
                <w:rFonts w:cstheme="minorHAnsi"/>
                <w:sz w:val="22"/>
                <w:szCs w:val="22"/>
                <w:lang w:val="fr-CA"/>
              </w:rPr>
              <w:t xml:space="preserve">Fournir des directives sur les protocoles de surveillance et d’isolement, conformément aux recommandations des </w:t>
            </w:r>
            <w:r>
              <w:rPr>
                <w:sz w:val="22"/>
                <w:szCs w:val="22"/>
                <w:lang w:val="fr-CA"/>
              </w:rPr>
              <w:t xml:space="preserve">autorités de santé publique compétentes, revues médicales, groupes de santé mondiale, </w:t>
            </w:r>
            <w:r w:rsidRPr="00EB0E62">
              <w:rPr>
                <w:sz w:val="22"/>
                <w:szCs w:val="22"/>
                <w:lang w:val="fr-CA"/>
              </w:rPr>
              <w:t>etc.</w:t>
            </w:r>
            <w:r w:rsidR="004C3077" w:rsidRPr="00EB0E62">
              <w:rPr>
                <w:sz w:val="22"/>
                <w:szCs w:val="22"/>
                <w:lang w:val="fr-CA"/>
              </w:rPr>
              <w:t xml:space="preserve">, </w:t>
            </w:r>
            <w:r>
              <w:rPr>
                <w:sz w:val="22"/>
                <w:szCs w:val="22"/>
                <w:lang w:val="fr-CA"/>
              </w:rPr>
              <w:t>envisagez les types de surveillance (par ex. vérification de la température), fréquence (par ex. deux fois par jour) et la durée (par ex. deux semaines), ainsi que les protocoles relatifs à l’isolement selon les services fournis.</w:t>
            </w:r>
          </w:p>
        </w:tc>
      </w:tr>
      <w:bookmarkEnd w:id="2"/>
    </w:tbl>
    <w:p w14:paraId="008BCC03" w14:textId="0E1E4EC8" w:rsidR="00D12589" w:rsidRPr="00EB0E62" w:rsidRDefault="00D12589" w:rsidP="00367253">
      <w:pPr>
        <w:rPr>
          <w:rFonts w:cstheme="minorHAnsi"/>
          <w:b/>
          <w:bCs/>
          <w:color w:val="C00000"/>
          <w:sz w:val="22"/>
          <w:szCs w:val="22"/>
          <w:lang w:val="fr-CA"/>
        </w:rPr>
      </w:pPr>
    </w:p>
    <w:sectPr w:rsidR="00D12589" w:rsidRPr="00EB0E62" w:rsidSect="004C3077">
      <w:pgSz w:w="20160" w:h="12240" w:orient="landscape" w:code="5"/>
      <w:pgMar w:top="851" w:right="851" w:bottom="851" w:left="85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2124F" w14:textId="77777777" w:rsidR="002C41B9" w:rsidRDefault="002C41B9" w:rsidP="00085D28">
      <w:r>
        <w:separator/>
      </w:r>
    </w:p>
  </w:endnote>
  <w:endnote w:type="continuationSeparator" w:id="0">
    <w:p w14:paraId="7D67154F" w14:textId="77777777" w:rsidR="002C41B9" w:rsidRDefault="002C41B9" w:rsidP="00085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057379"/>
      <w:docPartObj>
        <w:docPartGallery w:val="Page Numbers (Bottom of Page)"/>
        <w:docPartUnique/>
      </w:docPartObj>
    </w:sdtPr>
    <w:sdtEndPr>
      <w:rPr>
        <w:rStyle w:val="PageNumber"/>
      </w:rPr>
    </w:sdtEndPr>
    <w:sdtContent>
      <w:p w14:paraId="00E03DBE" w14:textId="77777777" w:rsidR="00943E20" w:rsidRDefault="002C41B9" w:rsidP="000579D6">
        <w:pPr>
          <w:pStyle w:val="Footer"/>
          <w:framePr w:wrap="none" w:vAnchor="text" w:hAnchor="margin" w:xAlign="right" w:y="1"/>
          <w:rPr>
            <w:rStyle w:val="PageNumber"/>
          </w:rPr>
        </w:pPr>
      </w:p>
    </w:sdtContent>
  </w:sdt>
  <w:p w14:paraId="35AD6130" w14:textId="77777777" w:rsidR="00943E20" w:rsidRDefault="00943E20" w:rsidP="00063B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D3FB" w14:textId="246EDCA4" w:rsidR="00690D46" w:rsidRDefault="00690D46">
    <w:pPr>
      <w:pStyle w:val="Footer"/>
    </w:pPr>
  </w:p>
  <w:p w14:paraId="5E931C9A" w14:textId="1B4D5BCC" w:rsidR="00690D46" w:rsidRPr="009E1FB7" w:rsidRDefault="00690D46" w:rsidP="00690D46">
    <w:pPr>
      <w:jc w:val="both"/>
      <w:rPr>
        <w:rFonts w:cs="Arial"/>
        <w:b/>
        <w:bCs/>
        <w:sz w:val="20"/>
        <w:szCs w:val="20"/>
        <w:lang w:val="fr-CA"/>
      </w:rPr>
    </w:pPr>
    <w:r>
      <w:rPr>
        <w:rFonts w:cs="Arial"/>
        <w:b/>
        <w:bCs/>
        <w:sz w:val="20"/>
        <w:szCs w:val="20"/>
        <w:lang w:val="fr-CA"/>
      </w:rPr>
      <w:t xml:space="preserve">PAS UN AVIS </w:t>
    </w:r>
    <w:r w:rsidRPr="009E1FB7">
      <w:rPr>
        <w:rFonts w:cs="Arial"/>
        <w:b/>
        <w:bCs/>
        <w:sz w:val="20"/>
        <w:szCs w:val="20"/>
        <w:lang w:val="fr-CA"/>
      </w:rPr>
      <w:t xml:space="preserve">PROFESSIONNEL: </w:t>
    </w:r>
    <w:bookmarkStart w:id="1" w:name="_Hlk39499662"/>
    <w:r w:rsidRPr="009E1FB7">
      <w:rPr>
        <w:rFonts w:cs="Arial"/>
        <w:sz w:val="20"/>
        <w:szCs w:val="20"/>
        <w:lang w:val="fr-CA"/>
      </w:rPr>
      <w:t>L’information</w:t>
    </w:r>
    <w:r>
      <w:rPr>
        <w:rFonts w:cs="Arial"/>
        <w:sz w:val="20"/>
        <w:szCs w:val="20"/>
        <w:lang w:val="fr-CA"/>
      </w:rPr>
      <w:t xml:space="preserve"> rendue disponible par ce document l’est à des fins d’information seulement et l’on ne devrait pas s’y fier comme</w:t>
    </w:r>
    <w:r w:rsidRPr="009E1FB7">
      <w:rPr>
        <w:rFonts w:cs="Arial"/>
        <w:sz w:val="20"/>
        <w:szCs w:val="20"/>
        <w:lang w:val="fr-CA"/>
      </w:rPr>
      <w:t xml:space="preserve"> </w:t>
    </w:r>
    <w:r>
      <w:rPr>
        <w:rFonts w:cs="Arial"/>
        <w:sz w:val="20"/>
        <w:szCs w:val="20"/>
        <w:lang w:val="fr-CA"/>
      </w:rPr>
      <w:t>s’il s’agissait d’un avis professionnel. En consultant l’information contenue dans ce document, vous convenez que la Croix-Rouge canadienne et ses mandataires ne peuvent être tenus responsable de toute blessure, perte, recours ou dommage de toute sorte, dans toute la mesure permise par la loi, lié à cette information, ou de tout autre recours lié directement ou indirectement à l’utilisation de cette information.</w:t>
    </w:r>
    <w:bookmarkEnd w:id="1"/>
  </w:p>
  <w:p w14:paraId="5F230C13" w14:textId="77777777" w:rsidR="00690D46" w:rsidRDefault="00690D46" w:rsidP="00690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C9076" w14:textId="77777777" w:rsidR="002C41B9" w:rsidRDefault="002C41B9" w:rsidP="00085D28">
      <w:r>
        <w:separator/>
      </w:r>
    </w:p>
  </w:footnote>
  <w:footnote w:type="continuationSeparator" w:id="0">
    <w:p w14:paraId="2B3498F6" w14:textId="77777777" w:rsidR="002C41B9" w:rsidRDefault="002C41B9" w:rsidP="00085D28">
      <w:r>
        <w:continuationSeparator/>
      </w:r>
    </w:p>
  </w:footnote>
  <w:footnote w:id="1">
    <w:p w14:paraId="27F16DFA" w14:textId="009F31D4" w:rsidR="00943E20" w:rsidRPr="00D15F3A" w:rsidRDefault="00943E20" w:rsidP="004C3077">
      <w:pPr>
        <w:pStyle w:val="CommentText"/>
        <w:rPr>
          <w:rStyle w:val="Hyperlink"/>
          <w:rFonts w:cstheme="minorHAnsi"/>
          <w:sz w:val="22"/>
          <w:szCs w:val="22"/>
          <w:lang w:val="fr-CA"/>
        </w:rPr>
      </w:pPr>
      <w:r w:rsidRPr="00D15F3A">
        <w:rPr>
          <w:rStyle w:val="FootnoteReference"/>
          <w:lang w:val="fr-CA"/>
        </w:rPr>
        <w:footnoteRef/>
      </w:r>
      <w:r w:rsidRPr="00D15F3A">
        <w:rPr>
          <w:lang w:val="fr-CA"/>
        </w:rPr>
        <w:t xml:space="preserve"> </w:t>
      </w:r>
      <w:r w:rsidR="00D15F3A" w:rsidRPr="00D15F3A">
        <w:rPr>
          <w:lang w:val="fr-CA"/>
        </w:rPr>
        <w:t>Des ré</w:t>
      </w:r>
      <w:r w:rsidRPr="00D15F3A">
        <w:rPr>
          <w:lang w:val="fr-CA"/>
        </w:rPr>
        <w:t>f</w:t>
      </w:r>
      <w:r w:rsidR="00D15F3A" w:rsidRPr="00D15F3A">
        <w:rPr>
          <w:lang w:val="fr-CA"/>
        </w:rPr>
        <w:t>é</w:t>
      </w:r>
      <w:r w:rsidRPr="00D15F3A">
        <w:rPr>
          <w:lang w:val="fr-CA"/>
        </w:rPr>
        <w:t xml:space="preserve">rences </w:t>
      </w:r>
      <w:r w:rsidR="00D15F3A">
        <w:rPr>
          <w:lang w:val="fr-CA"/>
        </w:rPr>
        <w:t xml:space="preserve">telles que l’Agence de la santé publique du Canada, l’Organisation mondiale de la santé, ou le </w:t>
      </w:r>
      <w:r w:rsidRPr="00D15F3A">
        <w:rPr>
          <w:lang w:val="fr-CA"/>
        </w:rPr>
        <w:t>Centre for Disease Control</w:t>
      </w:r>
      <w:r w:rsidR="00D15F3A">
        <w:rPr>
          <w:lang w:val="fr-CA"/>
        </w:rPr>
        <w:t>; votre organisation pourra choisir la référence la plus pertinente.</w:t>
      </w:r>
    </w:p>
    <w:p w14:paraId="7414D460" w14:textId="77777777" w:rsidR="00943E20" w:rsidRPr="00203331" w:rsidRDefault="00943E20" w:rsidP="004C3077">
      <w:pPr>
        <w:pStyle w:val="FootnoteText"/>
        <w:rPr>
          <w:lang w:val="en-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B0313"/>
    <w:multiLevelType w:val="hybridMultilevel"/>
    <w:tmpl w:val="CA269BD0"/>
    <w:lvl w:ilvl="0" w:tplc="F01619C0">
      <w:start w:val="1"/>
      <w:numFmt w:val="upperRoman"/>
      <w:lvlText w:val="%1."/>
      <w:lvlJc w:val="righ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D61D4D"/>
    <w:multiLevelType w:val="hybridMultilevel"/>
    <w:tmpl w:val="78188E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5D55EB"/>
    <w:multiLevelType w:val="hybridMultilevel"/>
    <w:tmpl w:val="B8705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531947"/>
    <w:multiLevelType w:val="hybridMultilevel"/>
    <w:tmpl w:val="B9EE98DC"/>
    <w:lvl w:ilvl="0" w:tplc="0BC6145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FE0DD7"/>
    <w:multiLevelType w:val="hybridMultilevel"/>
    <w:tmpl w:val="508A2E2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B50645"/>
    <w:multiLevelType w:val="hybridMultilevel"/>
    <w:tmpl w:val="5B8A4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18D4502"/>
    <w:multiLevelType w:val="hybridMultilevel"/>
    <w:tmpl w:val="D2AE10C6"/>
    <w:lvl w:ilvl="0" w:tplc="1A52326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6E3798"/>
    <w:multiLevelType w:val="hybridMultilevel"/>
    <w:tmpl w:val="1D20A328"/>
    <w:lvl w:ilvl="0" w:tplc="E2BCC4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A3E13FF"/>
    <w:multiLevelType w:val="hybridMultilevel"/>
    <w:tmpl w:val="9DAA0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02456C5"/>
    <w:multiLevelType w:val="hybridMultilevel"/>
    <w:tmpl w:val="0C487666"/>
    <w:lvl w:ilvl="0" w:tplc="0BC6145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1A1040"/>
    <w:multiLevelType w:val="hybridMultilevel"/>
    <w:tmpl w:val="8CDEA89A"/>
    <w:lvl w:ilvl="0" w:tplc="9B70C68C">
      <w:start w:val="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BF7781C"/>
    <w:multiLevelType w:val="hybridMultilevel"/>
    <w:tmpl w:val="70AE24A6"/>
    <w:lvl w:ilvl="0" w:tplc="9B70C68C">
      <w:start w:val="1"/>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CA7659E"/>
    <w:multiLevelType w:val="hybridMultilevel"/>
    <w:tmpl w:val="A86251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D21672"/>
    <w:multiLevelType w:val="hybridMultilevel"/>
    <w:tmpl w:val="ABFC6274"/>
    <w:lvl w:ilvl="0" w:tplc="10090001">
      <w:start w:val="1"/>
      <w:numFmt w:val="bullet"/>
      <w:pStyle w:val="Bullet"/>
      <w:lvlText w:val=""/>
      <w:lvlJc w:val="left"/>
      <w:pPr>
        <w:tabs>
          <w:tab w:val="num" w:pos="1008"/>
        </w:tabs>
        <w:ind w:left="936" w:hanging="288"/>
      </w:pPr>
      <w:rPr>
        <w:rFonts w:ascii="Symbol" w:hAnsi="Symbol" w:hint="default"/>
      </w:rPr>
    </w:lvl>
    <w:lvl w:ilvl="1" w:tplc="10090003">
      <w:start w:val="1"/>
      <w:numFmt w:val="bullet"/>
      <w:lvlText w:val="o"/>
      <w:lvlJc w:val="left"/>
      <w:pPr>
        <w:tabs>
          <w:tab w:val="num" w:pos="1728"/>
        </w:tabs>
        <w:ind w:left="1728" w:hanging="360"/>
      </w:pPr>
      <w:rPr>
        <w:rFonts w:ascii="Courier New" w:hAnsi="Courier New" w:hint="default"/>
      </w:rPr>
    </w:lvl>
    <w:lvl w:ilvl="2" w:tplc="10090005">
      <w:start w:val="1"/>
      <w:numFmt w:val="bullet"/>
      <w:lvlText w:val=""/>
      <w:lvlJc w:val="left"/>
      <w:pPr>
        <w:tabs>
          <w:tab w:val="num" w:pos="2448"/>
        </w:tabs>
        <w:ind w:left="2448" w:hanging="360"/>
      </w:pPr>
      <w:rPr>
        <w:rFonts w:ascii="Wingdings" w:hAnsi="Wingdings" w:hint="default"/>
      </w:rPr>
    </w:lvl>
    <w:lvl w:ilvl="3" w:tplc="10090001">
      <w:start w:val="1"/>
      <w:numFmt w:val="bullet"/>
      <w:lvlText w:val=""/>
      <w:lvlJc w:val="left"/>
      <w:pPr>
        <w:tabs>
          <w:tab w:val="num" w:pos="3168"/>
        </w:tabs>
        <w:ind w:left="3168" w:hanging="360"/>
      </w:pPr>
      <w:rPr>
        <w:rFonts w:ascii="Symbol" w:hAnsi="Symbol" w:hint="default"/>
      </w:rPr>
    </w:lvl>
    <w:lvl w:ilvl="4" w:tplc="10090003" w:tentative="1">
      <w:start w:val="1"/>
      <w:numFmt w:val="bullet"/>
      <w:lvlText w:val="o"/>
      <w:lvlJc w:val="left"/>
      <w:pPr>
        <w:tabs>
          <w:tab w:val="num" w:pos="3888"/>
        </w:tabs>
        <w:ind w:left="3888" w:hanging="360"/>
      </w:pPr>
      <w:rPr>
        <w:rFonts w:ascii="Courier New" w:hAnsi="Courier New" w:hint="default"/>
      </w:rPr>
    </w:lvl>
    <w:lvl w:ilvl="5" w:tplc="10090005" w:tentative="1">
      <w:start w:val="1"/>
      <w:numFmt w:val="bullet"/>
      <w:lvlText w:val=""/>
      <w:lvlJc w:val="left"/>
      <w:pPr>
        <w:tabs>
          <w:tab w:val="num" w:pos="4608"/>
        </w:tabs>
        <w:ind w:left="4608" w:hanging="360"/>
      </w:pPr>
      <w:rPr>
        <w:rFonts w:ascii="Wingdings" w:hAnsi="Wingdings" w:hint="default"/>
      </w:rPr>
    </w:lvl>
    <w:lvl w:ilvl="6" w:tplc="10090001" w:tentative="1">
      <w:start w:val="1"/>
      <w:numFmt w:val="bullet"/>
      <w:lvlText w:val=""/>
      <w:lvlJc w:val="left"/>
      <w:pPr>
        <w:tabs>
          <w:tab w:val="num" w:pos="5328"/>
        </w:tabs>
        <w:ind w:left="5328" w:hanging="360"/>
      </w:pPr>
      <w:rPr>
        <w:rFonts w:ascii="Symbol" w:hAnsi="Symbol" w:hint="default"/>
      </w:rPr>
    </w:lvl>
    <w:lvl w:ilvl="7" w:tplc="10090003" w:tentative="1">
      <w:start w:val="1"/>
      <w:numFmt w:val="bullet"/>
      <w:lvlText w:val="o"/>
      <w:lvlJc w:val="left"/>
      <w:pPr>
        <w:tabs>
          <w:tab w:val="num" w:pos="6048"/>
        </w:tabs>
        <w:ind w:left="6048" w:hanging="360"/>
      </w:pPr>
      <w:rPr>
        <w:rFonts w:ascii="Courier New" w:hAnsi="Courier New" w:hint="default"/>
      </w:rPr>
    </w:lvl>
    <w:lvl w:ilvl="8" w:tplc="10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533978B4"/>
    <w:multiLevelType w:val="hybridMultilevel"/>
    <w:tmpl w:val="D95EAA28"/>
    <w:lvl w:ilvl="0" w:tplc="0D6AF522">
      <w:numFmt w:val="bullet"/>
      <w:lvlText w:val="-"/>
      <w:lvlJc w:val="left"/>
      <w:pPr>
        <w:ind w:left="720" w:hanging="360"/>
      </w:pPr>
      <w:rPr>
        <w:rFonts w:ascii="Calibri" w:eastAsiaTheme="minorHAnsi" w:hAnsi="Calibri"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33C638A"/>
    <w:multiLevelType w:val="hybridMultilevel"/>
    <w:tmpl w:val="CEE6CAC4"/>
    <w:lvl w:ilvl="0" w:tplc="10090013">
      <w:start w:val="1"/>
      <w:numFmt w:val="upp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6316A96"/>
    <w:multiLevelType w:val="hybridMultilevel"/>
    <w:tmpl w:val="98F447C0"/>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7" w15:restartNumberingAfterBreak="0">
    <w:nsid w:val="6252378B"/>
    <w:multiLevelType w:val="hybridMultilevel"/>
    <w:tmpl w:val="8A94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91B5D6F"/>
    <w:multiLevelType w:val="hybridMultilevel"/>
    <w:tmpl w:val="7FE4CAE0"/>
    <w:lvl w:ilvl="0" w:tplc="6FA8F6BE">
      <w:start w:val="1"/>
      <w:numFmt w:val="bullet"/>
      <w:lvlText w:val="-"/>
      <w:lvlJc w:val="left"/>
      <w:pPr>
        <w:ind w:left="405" w:hanging="360"/>
      </w:pPr>
      <w:rPr>
        <w:rFonts w:ascii="Calibri" w:eastAsiaTheme="minorHAnsi" w:hAnsi="Calibri" w:cs="Calibr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13"/>
  </w:num>
  <w:num w:numId="2">
    <w:abstractNumId w:val="6"/>
  </w:num>
  <w:num w:numId="3">
    <w:abstractNumId w:val="12"/>
  </w:num>
  <w:num w:numId="4">
    <w:abstractNumId w:val="3"/>
  </w:num>
  <w:num w:numId="5">
    <w:abstractNumId w:val="9"/>
  </w:num>
  <w:num w:numId="6">
    <w:abstractNumId w:val="8"/>
  </w:num>
  <w:num w:numId="7">
    <w:abstractNumId w:val="5"/>
  </w:num>
  <w:num w:numId="8">
    <w:abstractNumId w:val="15"/>
  </w:num>
  <w:num w:numId="9">
    <w:abstractNumId w:val="4"/>
  </w:num>
  <w:num w:numId="10">
    <w:abstractNumId w:val="0"/>
  </w:num>
  <w:num w:numId="11">
    <w:abstractNumId w:val="14"/>
  </w:num>
  <w:num w:numId="12">
    <w:abstractNumId w:val="18"/>
  </w:num>
  <w:num w:numId="13">
    <w:abstractNumId w:val="11"/>
  </w:num>
  <w:num w:numId="14">
    <w:abstractNumId w:val="17"/>
  </w:num>
  <w:num w:numId="15">
    <w:abstractNumId w:val="10"/>
  </w:num>
  <w:num w:numId="16">
    <w:abstractNumId w:val="1"/>
  </w:num>
  <w:num w:numId="17">
    <w:abstractNumId w:val="2"/>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059"/>
    <w:rsid w:val="00000DB9"/>
    <w:rsid w:val="000078F9"/>
    <w:rsid w:val="00007B45"/>
    <w:rsid w:val="00012CAF"/>
    <w:rsid w:val="00014AEF"/>
    <w:rsid w:val="000156D2"/>
    <w:rsid w:val="0001640E"/>
    <w:rsid w:val="000208A7"/>
    <w:rsid w:val="0002215C"/>
    <w:rsid w:val="00025A62"/>
    <w:rsid w:val="0002632B"/>
    <w:rsid w:val="000264FD"/>
    <w:rsid w:val="0002668C"/>
    <w:rsid w:val="00031D87"/>
    <w:rsid w:val="000326B3"/>
    <w:rsid w:val="000327C8"/>
    <w:rsid w:val="0003471E"/>
    <w:rsid w:val="000350C1"/>
    <w:rsid w:val="00041D63"/>
    <w:rsid w:val="000427DE"/>
    <w:rsid w:val="00042F64"/>
    <w:rsid w:val="00044F65"/>
    <w:rsid w:val="00047443"/>
    <w:rsid w:val="000509AB"/>
    <w:rsid w:val="00051DA5"/>
    <w:rsid w:val="00054B29"/>
    <w:rsid w:val="000579D6"/>
    <w:rsid w:val="00057ECA"/>
    <w:rsid w:val="00061732"/>
    <w:rsid w:val="0006303C"/>
    <w:rsid w:val="00063B5A"/>
    <w:rsid w:val="000646D5"/>
    <w:rsid w:val="000665DC"/>
    <w:rsid w:val="00067424"/>
    <w:rsid w:val="000702C8"/>
    <w:rsid w:val="000705B6"/>
    <w:rsid w:val="00076AE4"/>
    <w:rsid w:val="00081FCA"/>
    <w:rsid w:val="0008427F"/>
    <w:rsid w:val="00085D28"/>
    <w:rsid w:val="000867EF"/>
    <w:rsid w:val="000876E2"/>
    <w:rsid w:val="00090D19"/>
    <w:rsid w:val="000A080D"/>
    <w:rsid w:val="000A392C"/>
    <w:rsid w:val="000B1A39"/>
    <w:rsid w:val="000B4642"/>
    <w:rsid w:val="000C017D"/>
    <w:rsid w:val="000C05FD"/>
    <w:rsid w:val="000C13A8"/>
    <w:rsid w:val="000C2DCF"/>
    <w:rsid w:val="000C3C04"/>
    <w:rsid w:val="000D0D98"/>
    <w:rsid w:val="000D10F9"/>
    <w:rsid w:val="000D1C20"/>
    <w:rsid w:val="000D2CEB"/>
    <w:rsid w:val="000D659F"/>
    <w:rsid w:val="000E016C"/>
    <w:rsid w:val="000E0CED"/>
    <w:rsid w:val="000E153F"/>
    <w:rsid w:val="000E18AC"/>
    <w:rsid w:val="000E192E"/>
    <w:rsid w:val="000E4296"/>
    <w:rsid w:val="000E4A42"/>
    <w:rsid w:val="000E596B"/>
    <w:rsid w:val="000E7C79"/>
    <w:rsid w:val="000F24AD"/>
    <w:rsid w:val="000F306C"/>
    <w:rsid w:val="000F3899"/>
    <w:rsid w:val="000F657D"/>
    <w:rsid w:val="00101AA3"/>
    <w:rsid w:val="00101F24"/>
    <w:rsid w:val="001041A5"/>
    <w:rsid w:val="00110466"/>
    <w:rsid w:val="0011133A"/>
    <w:rsid w:val="00113CBB"/>
    <w:rsid w:val="001162EC"/>
    <w:rsid w:val="001164A6"/>
    <w:rsid w:val="00116F71"/>
    <w:rsid w:val="00117251"/>
    <w:rsid w:val="0012136D"/>
    <w:rsid w:val="00122B73"/>
    <w:rsid w:val="001317E5"/>
    <w:rsid w:val="00131823"/>
    <w:rsid w:val="00132F9B"/>
    <w:rsid w:val="00134894"/>
    <w:rsid w:val="0013495C"/>
    <w:rsid w:val="0014067E"/>
    <w:rsid w:val="00140D0E"/>
    <w:rsid w:val="00143E80"/>
    <w:rsid w:val="001440F5"/>
    <w:rsid w:val="0014626A"/>
    <w:rsid w:val="00147A6E"/>
    <w:rsid w:val="001503D4"/>
    <w:rsid w:val="00151D91"/>
    <w:rsid w:val="001527DC"/>
    <w:rsid w:val="00153598"/>
    <w:rsid w:val="001538D6"/>
    <w:rsid w:val="0015596A"/>
    <w:rsid w:val="00155FCB"/>
    <w:rsid w:val="00160FA2"/>
    <w:rsid w:val="00162F10"/>
    <w:rsid w:val="0016606B"/>
    <w:rsid w:val="001660D0"/>
    <w:rsid w:val="0016664B"/>
    <w:rsid w:val="0017180A"/>
    <w:rsid w:val="00185726"/>
    <w:rsid w:val="00186A87"/>
    <w:rsid w:val="001876E5"/>
    <w:rsid w:val="00187F44"/>
    <w:rsid w:val="00191128"/>
    <w:rsid w:val="001915CA"/>
    <w:rsid w:val="00192F57"/>
    <w:rsid w:val="001937D8"/>
    <w:rsid w:val="00196309"/>
    <w:rsid w:val="00197A4F"/>
    <w:rsid w:val="001A385E"/>
    <w:rsid w:val="001A5869"/>
    <w:rsid w:val="001A7530"/>
    <w:rsid w:val="001A7ECF"/>
    <w:rsid w:val="001B2503"/>
    <w:rsid w:val="001B6D91"/>
    <w:rsid w:val="001B7FBA"/>
    <w:rsid w:val="001C152D"/>
    <w:rsid w:val="001C5F85"/>
    <w:rsid w:val="001C63EB"/>
    <w:rsid w:val="001C7F6C"/>
    <w:rsid w:val="001D03A0"/>
    <w:rsid w:val="001D04D5"/>
    <w:rsid w:val="001D33CE"/>
    <w:rsid w:val="001D3C83"/>
    <w:rsid w:val="001D7C51"/>
    <w:rsid w:val="001E4302"/>
    <w:rsid w:val="001E5358"/>
    <w:rsid w:val="001E594D"/>
    <w:rsid w:val="001E6162"/>
    <w:rsid w:val="001E72F6"/>
    <w:rsid w:val="001F0603"/>
    <w:rsid w:val="001F1855"/>
    <w:rsid w:val="001F20D5"/>
    <w:rsid w:val="001F35C8"/>
    <w:rsid w:val="001F68D4"/>
    <w:rsid w:val="00200B49"/>
    <w:rsid w:val="00204835"/>
    <w:rsid w:val="00205A29"/>
    <w:rsid w:val="00216902"/>
    <w:rsid w:val="00217D16"/>
    <w:rsid w:val="00222CD3"/>
    <w:rsid w:val="00227862"/>
    <w:rsid w:val="00233043"/>
    <w:rsid w:val="00234C24"/>
    <w:rsid w:val="00240EB1"/>
    <w:rsid w:val="00242F73"/>
    <w:rsid w:val="00243CF4"/>
    <w:rsid w:val="00250D26"/>
    <w:rsid w:val="00254B20"/>
    <w:rsid w:val="00256425"/>
    <w:rsid w:val="00256BE9"/>
    <w:rsid w:val="00260755"/>
    <w:rsid w:val="002637AD"/>
    <w:rsid w:val="00271FF6"/>
    <w:rsid w:val="00280829"/>
    <w:rsid w:val="0028482D"/>
    <w:rsid w:val="00286311"/>
    <w:rsid w:val="00287445"/>
    <w:rsid w:val="002938FD"/>
    <w:rsid w:val="00293AAE"/>
    <w:rsid w:val="00295F18"/>
    <w:rsid w:val="00296652"/>
    <w:rsid w:val="002A1072"/>
    <w:rsid w:val="002A1422"/>
    <w:rsid w:val="002A191B"/>
    <w:rsid w:val="002A1E93"/>
    <w:rsid w:val="002A567D"/>
    <w:rsid w:val="002A6799"/>
    <w:rsid w:val="002A6DD6"/>
    <w:rsid w:val="002B0C8E"/>
    <w:rsid w:val="002B1088"/>
    <w:rsid w:val="002B4F7D"/>
    <w:rsid w:val="002B604F"/>
    <w:rsid w:val="002B61E6"/>
    <w:rsid w:val="002C41AD"/>
    <w:rsid w:val="002C41B9"/>
    <w:rsid w:val="002D0F61"/>
    <w:rsid w:val="002D468D"/>
    <w:rsid w:val="002D5DDB"/>
    <w:rsid w:val="002D60D2"/>
    <w:rsid w:val="002D6599"/>
    <w:rsid w:val="002D782B"/>
    <w:rsid w:val="002E17B7"/>
    <w:rsid w:val="002E3E59"/>
    <w:rsid w:val="002E4F08"/>
    <w:rsid w:val="002E6AC8"/>
    <w:rsid w:val="002E7A14"/>
    <w:rsid w:val="002F4F69"/>
    <w:rsid w:val="00303B01"/>
    <w:rsid w:val="00303D3E"/>
    <w:rsid w:val="003052E0"/>
    <w:rsid w:val="00305371"/>
    <w:rsid w:val="00316B2F"/>
    <w:rsid w:val="00316B75"/>
    <w:rsid w:val="00320C0D"/>
    <w:rsid w:val="00323043"/>
    <w:rsid w:val="00323C52"/>
    <w:rsid w:val="00324201"/>
    <w:rsid w:val="003247FE"/>
    <w:rsid w:val="00325077"/>
    <w:rsid w:val="0032575F"/>
    <w:rsid w:val="0032734D"/>
    <w:rsid w:val="00332C03"/>
    <w:rsid w:val="00332DCA"/>
    <w:rsid w:val="003350ED"/>
    <w:rsid w:val="00335108"/>
    <w:rsid w:val="003367E3"/>
    <w:rsid w:val="00340570"/>
    <w:rsid w:val="0034139E"/>
    <w:rsid w:val="00342DAA"/>
    <w:rsid w:val="003433CE"/>
    <w:rsid w:val="003435AD"/>
    <w:rsid w:val="003440F0"/>
    <w:rsid w:val="003446BC"/>
    <w:rsid w:val="00347ABB"/>
    <w:rsid w:val="00350210"/>
    <w:rsid w:val="00351F0C"/>
    <w:rsid w:val="00356262"/>
    <w:rsid w:val="00361D8E"/>
    <w:rsid w:val="00364A07"/>
    <w:rsid w:val="003650F6"/>
    <w:rsid w:val="003654B3"/>
    <w:rsid w:val="00367253"/>
    <w:rsid w:val="00382784"/>
    <w:rsid w:val="003850A0"/>
    <w:rsid w:val="0039016E"/>
    <w:rsid w:val="003937C3"/>
    <w:rsid w:val="003A690B"/>
    <w:rsid w:val="003B1762"/>
    <w:rsid w:val="003B18AC"/>
    <w:rsid w:val="003B2E45"/>
    <w:rsid w:val="003B3C3B"/>
    <w:rsid w:val="003B43F9"/>
    <w:rsid w:val="003B6FC8"/>
    <w:rsid w:val="003C0901"/>
    <w:rsid w:val="003C175A"/>
    <w:rsid w:val="003C2DA6"/>
    <w:rsid w:val="003C34B8"/>
    <w:rsid w:val="003C4D4B"/>
    <w:rsid w:val="003D5F2E"/>
    <w:rsid w:val="003E0949"/>
    <w:rsid w:val="003E0B09"/>
    <w:rsid w:val="003E1C06"/>
    <w:rsid w:val="003E30C6"/>
    <w:rsid w:val="003E37B1"/>
    <w:rsid w:val="003E5A68"/>
    <w:rsid w:val="003E7A68"/>
    <w:rsid w:val="003F2154"/>
    <w:rsid w:val="00400B56"/>
    <w:rsid w:val="0040424B"/>
    <w:rsid w:val="004068CF"/>
    <w:rsid w:val="004106FE"/>
    <w:rsid w:val="00410FAF"/>
    <w:rsid w:val="0041222A"/>
    <w:rsid w:val="00420831"/>
    <w:rsid w:val="00422154"/>
    <w:rsid w:val="00426B62"/>
    <w:rsid w:val="00427427"/>
    <w:rsid w:val="00427FD7"/>
    <w:rsid w:val="00430128"/>
    <w:rsid w:val="00430E96"/>
    <w:rsid w:val="00431245"/>
    <w:rsid w:val="00431248"/>
    <w:rsid w:val="00432754"/>
    <w:rsid w:val="00432B06"/>
    <w:rsid w:val="00437115"/>
    <w:rsid w:val="0044028E"/>
    <w:rsid w:val="00445433"/>
    <w:rsid w:val="00445F39"/>
    <w:rsid w:val="00447118"/>
    <w:rsid w:val="00451A33"/>
    <w:rsid w:val="00453223"/>
    <w:rsid w:val="00454D6D"/>
    <w:rsid w:val="0045510E"/>
    <w:rsid w:val="00460CB8"/>
    <w:rsid w:val="00460DC7"/>
    <w:rsid w:val="004614BC"/>
    <w:rsid w:val="004640AF"/>
    <w:rsid w:val="0046636F"/>
    <w:rsid w:val="00467990"/>
    <w:rsid w:val="00471F5D"/>
    <w:rsid w:val="00475A86"/>
    <w:rsid w:val="0048180E"/>
    <w:rsid w:val="0048291F"/>
    <w:rsid w:val="004846B0"/>
    <w:rsid w:val="004861AC"/>
    <w:rsid w:val="00495678"/>
    <w:rsid w:val="004A23F3"/>
    <w:rsid w:val="004A27D5"/>
    <w:rsid w:val="004B15A0"/>
    <w:rsid w:val="004B1EEA"/>
    <w:rsid w:val="004B3C64"/>
    <w:rsid w:val="004B4323"/>
    <w:rsid w:val="004B5BEC"/>
    <w:rsid w:val="004B6315"/>
    <w:rsid w:val="004B7C43"/>
    <w:rsid w:val="004C10C7"/>
    <w:rsid w:val="004C2F87"/>
    <w:rsid w:val="004C3077"/>
    <w:rsid w:val="004C4A66"/>
    <w:rsid w:val="004C5474"/>
    <w:rsid w:val="004C583D"/>
    <w:rsid w:val="004D1A43"/>
    <w:rsid w:val="004D32B8"/>
    <w:rsid w:val="004D4CD3"/>
    <w:rsid w:val="004E1F97"/>
    <w:rsid w:val="004E2B5D"/>
    <w:rsid w:val="004E61EC"/>
    <w:rsid w:val="004F3425"/>
    <w:rsid w:val="004F39C0"/>
    <w:rsid w:val="004F534A"/>
    <w:rsid w:val="004F5FFA"/>
    <w:rsid w:val="004F73E0"/>
    <w:rsid w:val="00501BA1"/>
    <w:rsid w:val="00503D6C"/>
    <w:rsid w:val="00507870"/>
    <w:rsid w:val="00511E61"/>
    <w:rsid w:val="00512F57"/>
    <w:rsid w:val="00513ADD"/>
    <w:rsid w:val="00517527"/>
    <w:rsid w:val="00523E01"/>
    <w:rsid w:val="005301DF"/>
    <w:rsid w:val="00530742"/>
    <w:rsid w:val="00535FD1"/>
    <w:rsid w:val="0054063C"/>
    <w:rsid w:val="00542D0A"/>
    <w:rsid w:val="005444D5"/>
    <w:rsid w:val="00545560"/>
    <w:rsid w:val="00551698"/>
    <w:rsid w:val="00552265"/>
    <w:rsid w:val="0055229B"/>
    <w:rsid w:val="005524C6"/>
    <w:rsid w:val="00557BD3"/>
    <w:rsid w:val="00562E24"/>
    <w:rsid w:val="00566DAE"/>
    <w:rsid w:val="005750A6"/>
    <w:rsid w:val="00575FAA"/>
    <w:rsid w:val="005968B2"/>
    <w:rsid w:val="00596E71"/>
    <w:rsid w:val="0059739F"/>
    <w:rsid w:val="005A1F6C"/>
    <w:rsid w:val="005A3937"/>
    <w:rsid w:val="005A7795"/>
    <w:rsid w:val="005B3495"/>
    <w:rsid w:val="005B3C18"/>
    <w:rsid w:val="005B4BB0"/>
    <w:rsid w:val="005B51AC"/>
    <w:rsid w:val="005B5217"/>
    <w:rsid w:val="005B5E29"/>
    <w:rsid w:val="005B64DA"/>
    <w:rsid w:val="005B720B"/>
    <w:rsid w:val="005B7471"/>
    <w:rsid w:val="005C0BD6"/>
    <w:rsid w:val="005C2F2F"/>
    <w:rsid w:val="005C5541"/>
    <w:rsid w:val="005C78F5"/>
    <w:rsid w:val="005D0CA1"/>
    <w:rsid w:val="005D3EA7"/>
    <w:rsid w:val="005D4A72"/>
    <w:rsid w:val="005E089F"/>
    <w:rsid w:val="005E4608"/>
    <w:rsid w:val="005E75F7"/>
    <w:rsid w:val="005F03A9"/>
    <w:rsid w:val="005F4646"/>
    <w:rsid w:val="005F5986"/>
    <w:rsid w:val="005F6771"/>
    <w:rsid w:val="00600282"/>
    <w:rsid w:val="00601601"/>
    <w:rsid w:val="006024D3"/>
    <w:rsid w:val="006029C0"/>
    <w:rsid w:val="00604245"/>
    <w:rsid w:val="006100FB"/>
    <w:rsid w:val="006101AD"/>
    <w:rsid w:val="0061083F"/>
    <w:rsid w:val="00614F82"/>
    <w:rsid w:val="00616746"/>
    <w:rsid w:val="006222C9"/>
    <w:rsid w:val="00622353"/>
    <w:rsid w:val="006231B2"/>
    <w:rsid w:val="00623896"/>
    <w:rsid w:val="00624CBE"/>
    <w:rsid w:val="00626C6F"/>
    <w:rsid w:val="00630544"/>
    <w:rsid w:val="0063171B"/>
    <w:rsid w:val="006319D3"/>
    <w:rsid w:val="00634BC8"/>
    <w:rsid w:val="0063512C"/>
    <w:rsid w:val="00635358"/>
    <w:rsid w:val="00642844"/>
    <w:rsid w:val="00646916"/>
    <w:rsid w:val="00646C95"/>
    <w:rsid w:val="00650A34"/>
    <w:rsid w:val="00656C5A"/>
    <w:rsid w:val="00656F2D"/>
    <w:rsid w:val="00657CAA"/>
    <w:rsid w:val="006600B5"/>
    <w:rsid w:val="0066353D"/>
    <w:rsid w:val="006666CE"/>
    <w:rsid w:val="006674D6"/>
    <w:rsid w:val="00670034"/>
    <w:rsid w:val="0067100F"/>
    <w:rsid w:val="006765ED"/>
    <w:rsid w:val="00676C91"/>
    <w:rsid w:val="00682133"/>
    <w:rsid w:val="0068746D"/>
    <w:rsid w:val="00690D46"/>
    <w:rsid w:val="00693FA1"/>
    <w:rsid w:val="006947F2"/>
    <w:rsid w:val="00695968"/>
    <w:rsid w:val="00696C16"/>
    <w:rsid w:val="006A1B13"/>
    <w:rsid w:val="006A1DFC"/>
    <w:rsid w:val="006A2BFD"/>
    <w:rsid w:val="006A5001"/>
    <w:rsid w:val="006A5A84"/>
    <w:rsid w:val="006A68EC"/>
    <w:rsid w:val="006B253B"/>
    <w:rsid w:val="006B562E"/>
    <w:rsid w:val="006C1269"/>
    <w:rsid w:val="006C13A4"/>
    <w:rsid w:val="006C254B"/>
    <w:rsid w:val="006C292A"/>
    <w:rsid w:val="006C6B0D"/>
    <w:rsid w:val="006C6C71"/>
    <w:rsid w:val="006D0812"/>
    <w:rsid w:val="006D1180"/>
    <w:rsid w:val="006D1F61"/>
    <w:rsid w:val="006D73B1"/>
    <w:rsid w:val="006D7E69"/>
    <w:rsid w:val="006E0AD8"/>
    <w:rsid w:val="006E1A8E"/>
    <w:rsid w:val="006E41C9"/>
    <w:rsid w:val="006F2487"/>
    <w:rsid w:val="006F2527"/>
    <w:rsid w:val="006F4807"/>
    <w:rsid w:val="006F57B7"/>
    <w:rsid w:val="006F7A64"/>
    <w:rsid w:val="007004F2"/>
    <w:rsid w:val="00701A9B"/>
    <w:rsid w:val="00704390"/>
    <w:rsid w:val="00711550"/>
    <w:rsid w:val="00711DEF"/>
    <w:rsid w:val="00716E8E"/>
    <w:rsid w:val="00717ED2"/>
    <w:rsid w:val="00723438"/>
    <w:rsid w:val="00725E72"/>
    <w:rsid w:val="00736090"/>
    <w:rsid w:val="00736318"/>
    <w:rsid w:val="00741DE5"/>
    <w:rsid w:val="00743A1B"/>
    <w:rsid w:val="00746BFD"/>
    <w:rsid w:val="00751A8D"/>
    <w:rsid w:val="007521B7"/>
    <w:rsid w:val="00753E20"/>
    <w:rsid w:val="00754316"/>
    <w:rsid w:val="0075622F"/>
    <w:rsid w:val="0076272F"/>
    <w:rsid w:val="00763966"/>
    <w:rsid w:val="00763991"/>
    <w:rsid w:val="00765B15"/>
    <w:rsid w:val="00767AE1"/>
    <w:rsid w:val="00772AA3"/>
    <w:rsid w:val="00773021"/>
    <w:rsid w:val="0077362B"/>
    <w:rsid w:val="00775A81"/>
    <w:rsid w:val="00781327"/>
    <w:rsid w:val="00781E6E"/>
    <w:rsid w:val="00785554"/>
    <w:rsid w:val="00790149"/>
    <w:rsid w:val="00792B59"/>
    <w:rsid w:val="007A2AEA"/>
    <w:rsid w:val="007A5C07"/>
    <w:rsid w:val="007A730E"/>
    <w:rsid w:val="007A7F8C"/>
    <w:rsid w:val="007B43F4"/>
    <w:rsid w:val="007B5F5E"/>
    <w:rsid w:val="007C1B93"/>
    <w:rsid w:val="007C43FB"/>
    <w:rsid w:val="007C5559"/>
    <w:rsid w:val="007D0ABC"/>
    <w:rsid w:val="007D1941"/>
    <w:rsid w:val="007E08E9"/>
    <w:rsid w:val="007E209D"/>
    <w:rsid w:val="007E2C3E"/>
    <w:rsid w:val="007E4A03"/>
    <w:rsid w:val="007E5630"/>
    <w:rsid w:val="007E6773"/>
    <w:rsid w:val="007E7297"/>
    <w:rsid w:val="007E7933"/>
    <w:rsid w:val="007F00EF"/>
    <w:rsid w:val="007F24CB"/>
    <w:rsid w:val="007F2D68"/>
    <w:rsid w:val="007F314B"/>
    <w:rsid w:val="007F3BF9"/>
    <w:rsid w:val="007F3DF1"/>
    <w:rsid w:val="007F6A89"/>
    <w:rsid w:val="00800A33"/>
    <w:rsid w:val="00802800"/>
    <w:rsid w:val="00802AB4"/>
    <w:rsid w:val="00803D35"/>
    <w:rsid w:val="0080567D"/>
    <w:rsid w:val="008074BF"/>
    <w:rsid w:val="00811E35"/>
    <w:rsid w:val="00812D51"/>
    <w:rsid w:val="00816E39"/>
    <w:rsid w:val="00820FED"/>
    <w:rsid w:val="008218BD"/>
    <w:rsid w:val="00823281"/>
    <w:rsid w:val="008269BA"/>
    <w:rsid w:val="00826B5F"/>
    <w:rsid w:val="00832DAE"/>
    <w:rsid w:val="00834E47"/>
    <w:rsid w:val="008354C5"/>
    <w:rsid w:val="0083689C"/>
    <w:rsid w:val="00837F86"/>
    <w:rsid w:val="00845B78"/>
    <w:rsid w:val="00846665"/>
    <w:rsid w:val="008519BE"/>
    <w:rsid w:val="00853744"/>
    <w:rsid w:val="00854A89"/>
    <w:rsid w:val="00857732"/>
    <w:rsid w:val="00857BD1"/>
    <w:rsid w:val="008617BC"/>
    <w:rsid w:val="0086490C"/>
    <w:rsid w:val="00867812"/>
    <w:rsid w:val="00867BF1"/>
    <w:rsid w:val="00877EF0"/>
    <w:rsid w:val="0088128B"/>
    <w:rsid w:val="00881807"/>
    <w:rsid w:val="00882143"/>
    <w:rsid w:val="00883192"/>
    <w:rsid w:val="0088555B"/>
    <w:rsid w:val="00887298"/>
    <w:rsid w:val="008919D2"/>
    <w:rsid w:val="008963F7"/>
    <w:rsid w:val="008A058F"/>
    <w:rsid w:val="008A1F8D"/>
    <w:rsid w:val="008A3677"/>
    <w:rsid w:val="008A3983"/>
    <w:rsid w:val="008A4915"/>
    <w:rsid w:val="008A696E"/>
    <w:rsid w:val="008A6ADC"/>
    <w:rsid w:val="008B322F"/>
    <w:rsid w:val="008B4B1B"/>
    <w:rsid w:val="008B4EA9"/>
    <w:rsid w:val="008B6337"/>
    <w:rsid w:val="008B69A5"/>
    <w:rsid w:val="008B6EFC"/>
    <w:rsid w:val="008C048F"/>
    <w:rsid w:val="008C38BF"/>
    <w:rsid w:val="008C3D72"/>
    <w:rsid w:val="008D313B"/>
    <w:rsid w:val="008D72AA"/>
    <w:rsid w:val="008F0A81"/>
    <w:rsid w:val="008F2441"/>
    <w:rsid w:val="008F433B"/>
    <w:rsid w:val="008F4F47"/>
    <w:rsid w:val="008F5211"/>
    <w:rsid w:val="008F5F60"/>
    <w:rsid w:val="008F784E"/>
    <w:rsid w:val="009064FF"/>
    <w:rsid w:val="00907087"/>
    <w:rsid w:val="00912291"/>
    <w:rsid w:val="00912CC5"/>
    <w:rsid w:val="0091694E"/>
    <w:rsid w:val="0092134D"/>
    <w:rsid w:val="00931655"/>
    <w:rsid w:val="009322BF"/>
    <w:rsid w:val="0093392D"/>
    <w:rsid w:val="00934A74"/>
    <w:rsid w:val="0093645B"/>
    <w:rsid w:val="00936798"/>
    <w:rsid w:val="00936B9B"/>
    <w:rsid w:val="0094140B"/>
    <w:rsid w:val="00943E20"/>
    <w:rsid w:val="00946397"/>
    <w:rsid w:val="0094685C"/>
    <w:rsid w:val="0095473B"/>
    <w:rsid w:val="009557DC"/>
    <w:rsid w:val="0095735B"/>
    <w:rsid w:val="009638E0"/>
    <w:rsid w:val="00967661"/>
    <w:rsid w:val="00967A32"/>
    <w:rsid w:val="0097070A"/>
    <w:rsid w:val="00972353"/>
    <w:rsid w:val="00976659"/>
    <w:rsid w:val="00977CF7"/>
    <w:rsid w:val="00980833"/>
    <w:rsid w:val="009811D4"/>
    <w:rsid w:val="00981AF2"/>
    <w:rsid w:val="00985CBA"/>
    <w:rsid w:val="0099064D"/>
    <w:rsid w:val="00990DA1"/>
    <w:rsid w:val="009930C3"/>
    <w:rsid w:val="00994D3E"/>
    <w:rsid w:val="009A1C38"/>
    <w:rsid w:val="009A7513"/>
    <w:rsid w:val="009B52A7"/>
    <w:rsid w:val="009C2C5B"/>
    <w:rsid w:val="009C3F29"/>
    <w:rsid w:val="009C44DB"/>
    <w:rsid w:val="009C738C"/>
    <w:rsid w:val="009E3D63"/>
    <w:rsid w:val="009E6101"/>
    <w:rsid w:val="009E6DE1"/>
    <w:rsid w:val="009E775C"/>
    <w:rsid w:val="009F17CA"/>
    <w:rsid w:val="009F1B6D"/>
    <w:rsid w:val="009F1DA0"/>
    <w:rsid w:val="00A00A85"/>
    <w:rsid w:val="00A02944"/>
    <w:rsid w:val="00A034C4"/>
    <w:rsid w:val="00A0571B"/>
    <w:rsid w:val="00A07175"/>
    <w:rsid w:val="00A10530"/>
    <w:rsid w:val="00A119C5"/>
    <w:rsid w:val="00A130DE"/>
    <w:rsid w:val="00A13D10"/>
    <w:rsid w:val="00A159E3"/>
    <w:rsid w:val="00A1664F"/>
    <w:rsid w:val="00A174DF"/>
    <w:rsid w:val="00A211A9"/>
    <w:rsid w:val="00A25183"/>
    <w:rsid w:val="00A2549C"/>
    <w:rsid w:val="00A25742"/>
    <w:rsid w:val="00A27A34"/>
    <w:rsid w:val="00A32739"/>
    <w:rsid w:val="00A33E7A"/>
    <w:rsid w:val="00A34ED1"/>
    <w:rsid w:val="00A4091B"/>
    <w:rsid w:val="00A4215E"/>
    <w:rsid w:val="00A422FE"/>
    <w:rsid w:val="00A42E13"/>
    <w:rsid w:val="00A44097"/>
    <w:rsid w:val="00A444FF"/>
    <w:rsid w:val="00A470B4"/>
    <w:rsid w:val="00A470F3"/>
    <w:rsid w:val="00A50438"/>
    <w:rsid w:val="00A5091D"/>
    <w:rsid w:val="00A55336"/>
    <w:rsid w:val="00A5673F"/>
    <w:rsid w:val="00A64E14"/>
    <w:rsid w:val="00A665A9"/>
    <w:rsid w:val="00A70816"/>
    <w:rsid w:val="00A71DEB"/>
    <w:rsid w:val="00A7203E"/>
    <w:rsid w:val="00A7230A"/>
    <w:rsid w:val="00A72D51"/>
    <w:rsid w:val="00A74B49"/>
    <w:rsid w:val="00A7780C"/>
    <w:rsid w:val="00A85330"/>
    <w:rsid w:val="00A92D96"/>
    <w:rsid w:val="00A949C1"/>
    <w:rsid w:val="00A954E4"/>
    <w:rsid w:val="00A95BFA"/>
    <w:rsid w:val="00A95DB3"/>
    <w:rsid w:val="00AA0A66"/>
    <w:rsid w:val="00AA4267"/>
    <w:rsid w:val="00AA6C60"/>
    <w:rsid w:val="00AB65F9"/>
    <w:rsid w:val="00AC0912"/>
    <w:rsid w:val="00AC17D2"/>
    <w:rsid w:val="00AC3AC0"/>
    <w:rsid w:val="00AC3CAF"/>
    <w:rsid w:val="00AC4570"/>
    <w:rsid w:val="00AC7E04"/>
    <w:rsid w:val="00AD2058"/>
    <w:rsid w:val="00AD2285"/>
    <w:rsid w:val="00AD36FD"/>
    <w:rsid w:val="00AD7020"/>
    <w:rsid w:val="00AE2657"/>
    <w:rsid w:val="00AE28E3"/>
    <w:rsid w:val="00AE4A67"/>
    <w:rsid w:val="00AE6C08"/>
    <w:rsid w:val="00AE6E4B"/>
    <w:rsid w:val="00AF0389"/>
    <w:rsid w:val="00AF08FC"/>
    <w:rsid w:val="00AF0AA2"/>
    <w:rsid w:val="00AF149C"/>
    <w:rsid w:val="00AF2F41"/>
    <w:rsid w:val="00AF3FEB"/>
    <w:rsid w:val="00AF40D2"/>
    <w:rsid w:val="00AF758C"/>
    <w:rsid w:val="00B02754"/>
    <w:rsid w:val="00B02B12"/>
    <w:rsid w:val="00B06526"/>
    <w:rsid w:val="00B11901"/>
    <w:rsid w:val="00B131D1"/>
    <w:rsid w:val="00B148E0"/>
    <w:rsid w:val="00B26D12"/>
    <w:rsid w:val="00B31405"/>
    <w:rsid w:val="00B3193D"/>
    <w:rsid w:val="00B32FFD"/>
    <w:rsid w:val="00B33348"/>
    <w:rsid w:val="00B4030F"/>
    <w:rsid w:val="00B447A6"/>
    <w:rsid w:val="00B44BB7"/>
    <w:rsid w:val="00B50471"/>
    <w:rsid w:val="00B52674"/>
    <w:rsid w:val="00B53CD1"/>
    <w:rsid w:val="00B5521A"/>
    <w:rsid w:val="00B55570"/>
    <w:rsid w:val="00B5634A"/>
    <w:rsid w:val="00B616F6"/>
    <w:rsid w:val="00B644CA"/>
    <w:rsid w:val="00B65107"/>
    <w:rsid w:val="00B654F4"/>
    <w:rsid w:val="00B67B05"/>
    <w:rsid w:val="00B73335"/>
    <w:rsid w:val="00B80A57"/>
    <w:rsid w:val="00B85702"/>
    <w:rsid w:val="00B85F1D"/>
    <w:rsid w:val="00B904A0"/>
    <w:rsid w:val="00B94D02"/>
    <w:rsid w:val="00B9619C"/>
    <w:rsid w:val="00B97691"/>
    <w:rsid w:val="00BA02DA"/>
    <w:rsid w:val="00BA154D"/>
    <w:rsid w:val="00BA1DFD"/>
    <w:rsid w:val="00BA4068"/>
    <w:rsid w:val="00BA4ABF"/>
    <w:rsid w:val="00BA5D2E"/>
    <w:rsid w:val="00BB4475"/>
    <w:rsid w:val="00BB48B5"/>
    <w:rsid w:val="00BB6C34"/>
    <w:rsid w:val="00BB7602"/>
    <w:rsid w:val="00BC0B12"/>
    <w:rsid w:val="00BC6420"/>
    <w:rsid w:val="00BC7684"/>
    <w:rsid w:val="00BD1304"/>
    <w:rsid w:val="00BD2305"/>
    <w:rsid w:val="00BD2E5B"/>
    <w:rsid w:val="00BD376B"/>
    <w:rsid w:val="00BE127D"/>
    <w:rsid w:val="00BE4951"/>
    <w:rsid w:val="00BF3C46"/>
    <w:rsid w:val="00BF5684"/>
    <w:rsid w:val="00C0114C"/>
    <w:rsid w:val="00C02544"/>
    <w:rsid w:val="00C02D83"/>
    <w:rsid w:val="00C03485"/>
    <w:rsid w:val="00C052A6"/>
    <w:rsid w:val="00C052FB"/>
    <w:rsid w:val="00C104D3"/>
    <w:rsid w:val="00C149D3"/>
    <w:rsid w:val="00C151A3"/>
    <w:rsid w:val="00C21A09"/>
    <w:rsid w:val="00C26580"/>
    <w:rsid w:val="00C27216"/>
    <w:rsid w:val="00C3143B"/>
    <w:rsid w:val="00C34B45"/>
    <w:rsid w:val="00C36A4D"/>
    <w:rsid w:val="00C37019"/>
    <w:rsid w:val="00C414E7"/>
    <w:rsid w:val="00C44E35"/>
    <w:rsid w:val="00C50677"/>
    <w:rsid w:val="00C50A5C"/>
    <w:rsid w:val="00C51773"/>
    <w:rsid w:val="00C539CD"/>
    <w:rsid w:val="00C607E3"/>
    <w:rsid w:val="00C60E0B"/>
    <w:rsid w:val="00C61226"/>
    <w:rsid w:val="00C63DC8"/>
    <w:rsid w:val="00C705F5"/>
    <w:rsid w:val="00C71FB2"/>
    <w:rsid w:val="00C73C85"/>
    <w:rsid w:val="00C740B3"/>
    <w:rsid w:val="00C75382"/>
    <w:rsid w:val="00C769F6"/>
    <w:rsid w:val="00C843AD"/>
    <w:rsid w:val="00C91ECC"/>
    <w:rsid w:val="00C92A0D"/>
    <w:rsid w:val="00C92FC2"/>
    <w:rsid w:val="00C94457"/>
    <w:rsid w:val="00C95307"/>
    <w:rsid w:val="00CA41B5"/>
    <w:rsid w:val="00CA4C4F"/>
    <w:rsid w:val="00CB4092"/>
    <w:rsid w:val="00CB5032"/>
    <w:rsid w:val="00CC0501"/>
    <w:rsid w:val="00CC60B4"/>
    <w:rsid w:val="00CC69D0"/>
    <w:rsid w:val="00CD5F03"/>
    <w:rsid w:val="00CE3650"/>
    <w:rsid w:val="00CE368F"/>
    <w:rsid w:val="00CE48C6"/>
    <w:rsid w:val="00CE6511"/>
    <w:rsid w:val="00CF6059"/>
    <w:rsid w:val="00D017E6"/>
    <w:rsid w:val="00D03E49"/>
    <w:rsid w:val="00D12589"/>
    <w:rsid w:val="00D157A1"/>
    <w:rsid w:val="00D15F3A"/>
    <w:rsid w:val="00D16EED"/>
    <w:rsid w:val="00D23501"/>
    <w:rsid w:val="00D2500F"/>
    <w:rsid w:val="00D32431"/>
    <w:rsid w:val="00D33042"/>
    <w:rsid w:val="00D35087"/>
    <w:rsid w:val="00D366F9"/>
    <w:rsid w:val="00D36E54"/>
    <w:rsid w:val="00D40A9D"/>
    <w:rsid w:val="00D43D94"/>
    <w:rsid w:val="00D50392"/>
    <w:rsid w:val="00D51559"/>
    <w:rsid w:val="00D51AB5"/>
    <w:rsid w:val="00D57CD4"/>
    <w:rsid w:val="00D63E58"/>
    <w:rsid w:val="00D64870"/>
    <w:rsid w:val="00D7059A"/>
    <w:rsid w:val="00D71561"/>
    <w:rsid w:val="00D723D8"/>
    <w:rsid w:val="00D73510"/>
    <w:rsid w:val="00D73B88"/>
    <w:rsid w:val="00D85488"/>
    <w:rsid w:val="00D93792"/>
    <w:rsid w:val="00D948AD"/>
    <w:rsid w:val="00D95528"/>
    <w:rsid w:val="00D97144"/>
    <w:rsid w:val="00DB3928"/>
    <w:rsid w:val="00DB7866"/>
    <w:rsid w:val="00DC57DC"/>
    <w:rsid w:val="00DD0D39"/>
    <w:rsid w:val="00DD55CA"/>
    <w:rsid w:val="00DD63EB"/>
    <w:rsid w:val="00DE26EE"/>
    <w:rsid w:val="00DE5823"/>
    <w:rsid w:val="00DE6741"/>
    <w:rsid w:val="00DE7B23"/>
    <w:rsid w:val="00DF7DA6"/>
    <w:rsid w:val="00E000AA"/>
    <w:rsid w:val="00E00545"/>
    <w:rsid w:val="00E075DE"/>
    <w:rsid w:val="00E15211"/>
    <w:rsid w:val="00E156AF"/>
    <w:rsid w:val="00E202B0"/>
    <w:rsid w:val="00E26A42"/>
    <w:rsid w:val="00E31287"/>
    <w:rsid w:val="00E31846"/>
    <w:rsid w:val="00E3268E"/>
    <w:rsid w:val="00E32DAA"/>
    <w:rsid w:val="00E34E67"/>
    <w:rsid w:val="00E4561A"/>
    <w:rsid w:val="00E46730"/>
    <w:rsid w:val="00E468B2"/>
    <w:rsid w:val="00E51C27"/>
    <w:rsid w:val="00E71CA8"/>
    <w:rsid w:val="00E72905"/>
    <w:rsid w:val="00E72CEF"/>
    <w:rsid w:val="00E75D6A"/>
    <w:rsid w:val="00E777A7"/>
    <w:rsid w:val="00E80A04"/>
    <w:rsid w:val="00E80E01"/>
    <w:rsid w:val="00E81912"/>
    <w:rsid w:val="00E824FE"/>
    <w:rsid w:val="00E94348"/>
    <w:rsid w:val="00EA1E86"/>
    <w:rsid w:val="00EB052A"/>
    <w:rsid w:val="00EB0E62"/>
    <w:rsid w:val="00EB31C5"/>
    <w:rsid w:val="00EB3417"/>
    <w:rsid w:val="00EB7479"/>
    <w:rsid w:val="00EC1980"/>
    <w:rsid w:val="00EC44A8"/>
    <w:rsid w:val="00EC4AFD"/>
    <w:rsid w:val="00EC4DB0"/>
    <w:rsid w:val="00ED5759"/>
    <w:rsid w:val="00EE191C"/>
    <w:rsid w:val="00EE359D"/>
    <w:rsid w:val="00EE4FC3"/>
    <w:rsid w:val="00EF199B"/>
    <w:rsid w:val="00EF382A"/>
    <w:rsid w:val="00EF4B5E"/>
    <w:rsid w:val="00EF633B"/>
    <w:rsid w:val="00EF65A7"/>
    <w:rsid w:val="00EF7A78"/>
    <w:rsid w:val="00F01B2F"/>
    <w:rsid w:val="00F02903"/>
    <w:rsid w:val="00F0358B"/>
    <w:rsid w:val="00F063A2"/>
    <w:rsid w:val="00F07AD6"/>
    <w:rsid w:val="00F142E3"/>
    <w:rsid w:val="00F21893"/>
    <w:rsid w:val="00F22E6F"/>
    <w:rsid w:val="00F23EB7"/>
    <w:rsid w:val="00F253A0"/>
    <w:rsid w:val="00F36BC1"/>
    <w:rsid w:val="00F43FD4"/>
    <w:rsid w:val="00F44D25"/>
    <w:rsid w:val="00F45B38"/>
    <w:rsid w:val="00F45D65"/>
    <w:rsid w:val="00F53179"/>
    <w:rsid w:val="00F53A2F"/>
    <w:rsid w:val="00F64CB1"/>
    <w:rsid w:val="00F656E8"/>
    <w:rsid w:val="00F709B8"/>
    <w:rsid w:val="00F714F6"/>
    <w:rsid w:val="00F7564F"/>
    <w:rsid w:val="00F76014"/>
    <w:rsid w:val="00F82A18"/>
    <w:rsid w:val="00F87240"/>
    <w:rsid w:val="00F93657"/>
    <w:rsid w:val="00F94352"/>
    <w:rsid w:val="00F94F2F"/>
    <w:rsid w:val="00F961A8"/>
    <w:rsid w:val="00F97D68"/>
    <w:rsid w:val="00FA0105"/>
    <w:rsid w:val="00FA2FEE"/>
    <w:rsid w:val="00FA493A"/>
    <w:rsid w:val="00FA758B"/>
    <w:rsid w:val="00FA7A8C"/>
    <w:rsid w:val="00FB0FE6"/>
    <w:rsid w:val="00FB39D0"/>
    <w:rsid w:val="00FB72FC"/>
    <w:rsid w:val="00FC037E"/>
    <w:rsid w:val="00FC0617"/>
    <w:rsid w:val="00FC1E35"/>
    <w:rsid w:val="00FC6779"/>
    <w:rsid w:val="00FD1889"/>
    <w:rsid w:val="00FE021A"/>
    <w:rsid w:val="00FE0623"/>
    <w:rsid w:val="00FE434A"/>
    <w:rsid w:val="00FE64AA"/>
    <w:rsid w:val="00FE6674"/>
    <w:rsid w:val="00FE784C"/>
    <w:rsid w:val="00FE7BF5"/>
    <w:rsid w:val="00FF19C2"/>
    <w:rsid w:val="00FF29D2"/>
    <w:rsid w:val="00FF39CE"/>
    <w:rsid w:val="00FF3A39"/>
    <w:rsid w:val="00FF592C"/>
    <w:rsid w:val="00FF6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A4A7C"/>
  <w15:chartTrackingRefBased/>
  <w15:docId w15:val="{2319A214-372F-4CC7-8B7E-33227FF9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5433"/>
  </w:style>
  <w:style w:type="paragraph" w:styleId="Heading1">
    <w:name w:val="heading 1"/>
    <w:basedOn w:val="Normal"/>
    <w:next w:val="Normal"/>
    <w:link w:val="Heading1Char"/>
    <w:uiPriority w:val="9"/>
    <w:qFormat/>
    <w:rsid w:val="00AF2F41"/>
    <w:pPr>
      <w:keepNext/>
      <w:autoSpaceDE w:val="0"/>
      <w:autoSpaceDN w:val="0"/>
      <w:adjustRightInd w:val="0"/>
      <w:spacing w:before="240" w:after="60"/>
      <w:outlineLvl w:val="0"/>
    </w:pPr>
    <w:rPr>
      <w:rFonts w:ascii="Arial Black" w:eastAsia="Times New Roman" w:hAnsi="Arial Black"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2F41"/>
    <w:rPr>
      <w:rFonts w:ascii="Arial Black" w:eastAsia="Times New Roman" w:hAnsi="Arial Black" w:cs="Times New Roman"/>
      <w:b/>
      <w:bCs/>
      <w:kern w:val="32"/>
      <w:sz w:val="32"/>
      <w:szCs w:val="32"/>
    </w:rPr>
  </w:style>
  <w:style w:type="paragraph" w:customStyle="1" w:styleId="Bullet">
    <w:name w:val="Bullet"/>
    <w:basedOn w:val="Normal"/>
    <w:rsid w:val="004F534A"/>
    <w:pPr>
      <w:numPr>
        <w:numId w:val="1"/>
      </w:numPr>
      <w:tabs>
        <w:tab w:val="num" w:pos="912"/>
      </w:tabs>
      <w:spacing w:after="120"/>
    </w:pPr>
    <w:rPr>
      <w:rFonts w:ascii="Arial" w:eastAsia="Times New Roman" w:hAnsi="Arial" w:cs="Times New Roman"/>
      <w:sz w:val="22"/>
      <w:szCs w:val="20"/>
      <w:lang w:val="en-CA"/>
    </w:rPr>
  </w:style>
  <w:style w:type="table" w:styleId="TableGrid">
    <w:name w:val="Table Grid"/>
    <w:basedOn w:val="TableNormal"/>
    <w:uiPriority w:val="59"/>
    <w:rsid w:val="00085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85D28"/>
    <w:pPr>
      <w:tabs>
        <w:tab w:val="center" w:pos="4680"/>
        <w:tab w:val="right" w:pos="9360"/>
      </w:tabs>
    </w:pPr>
    <w:rPr>
      <w:rFonts w:ascii="Arial" w:hAnsi="Arial"/>
      <w:sz w:val="20"/>
      <w:szCs w:val="20"/>
      <w:lang w:val="en-CA"/>
    </w:rPr>
  </w:style>
  <w:style w:type="character" w:customStyle="1" w:styleId="HeaderChar">
    <w:name w:val="Header Char"/>
    <w:basedOn w:val="DefaultParagraphFont"/>
    <w:link w:val="Header"/>
    <w:rsid w:val="00085D28"/>
    <w:rPr>
      <w:rFonts w:ascii="Arial" w:hAnsi="Arial"/>
      <w:sz w:val="20"/>
      <w:szCs w:val="20"/>
      <w:lang w:val="en-CA"/>
    </w:rPr>
  </w:style>
  <w:style w:type="paragraph" w:styleId="Footer">
    <w:name w:val="footer"/>
    <w:basedOn w:val="Normal"/>
    <w:link w:val="FooterChar"/>
    <w:uiPriority w:val="99"/>
    <w:unhideWhenUsed/>
    <w:rsid w:val="00085D28"/>
    <w:pPr>
      <w:tabs>
        <w:tab w:val="center" w:pos="4680"/>
        <w:tab w:val="right" w:pos="9360"/>
      </w:tabs>
    </w:pPr>
  </w:style>
  <w:style w:type="character" w:customStyle="1" w:styleId="FooterChar">
    <w:name w:val="Footer Char"/>
    <w:basedOn w:val="DefaultParagraphFont"/>
    <w:link w:val="Footer"/>
    <w:uiPriority w:val="99"/>
    <w:rsid w:val="00085D28"/>
  </w:style>
  <w:style w:type="table" w:styleId="GridTable1Light">
    <w:name w:val="Grid Table 1 Light"/>
    <w:basedOn w:val="TableNormal"/>
    <w:uiPriority w:val="46"/>
    <w:rsid w:val="00085D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85D2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85D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F38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F38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0F389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5Dark-Accent3">
    <w:name w:val="Grid Table 5 Dark Accent 3"/>
    <w:basedOn w:val="TableNormal"/>
    <w:uiPriority w:val="50"/>
    <w:rsid w:val="000F389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2">
    <w:name w:val="Plain Table 2"/>
    <w:basedOn w:val="TableNormal"/>
    <w:uiPriority w:val="42"/>
    <w:rsid w:val="000F38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C149D3"/>
    <w:rPr>
      <w:sz w:val="16"/>
      <w:szCs w:val="16"/>
    </w:rPr>
  </w:style>
  <w:style w:type="paragraph" w:styleId="CommentText">
    <w:name w:val="annotation text"/>
    <w:basedOn w:val="Normal"/>
    <w:link w:val="CommentTextChar"/>
    <w:uiPriority w:val="99"/>
    <w:unhideWhenUsed/>
    <w:rsid w:val="00C149D3"/>
    <w:rPr>
      <w:sz w:val="20"/>
      <w:szCs w:val="20"/>
    </w:rPr>
  </w:style>
  <w:style w:type="character" w:customStyle="1" w:styleId="CommentTextChar">
    <w:name w:val="Comment Text Char"/>
    <w:basedOn w:val="DefaultParagraphFont"/>
    <w:link w:val="CommentText"/>
    <w:uiPriority w:val="99"/>
    <w:rsid w:val="00C149D3"/>
    <w:rPr>
      <w:sz w:val="20"/>
      <w:szCs w:val="20"/>
    </w:rPr>
  </w:style>
  <w:style w:type="paragraph" w:styleId="CommentSubject">
    <w:name w:val="annotation subject"/>
    <w:basedOn w:val="CommentText"/>
    <w:next w:val="CommentText"/>
    <w:link w:val="CommentSubjectChar"/>
    <w:uiPriority w:val="99"/>
    <w:semiHidden/>
    <w:unhideWhenUsed/>
    <w:rsid w:val="00C149D3"/>
    <w:rPr>
      <w:b/>
      <w:bCs/>
    </w:rPr>
  </w:style>
  <w:style w:type="character" w:customStyle="1" w:styleId="CommentSubjectChar">
    <w:name w:val="Comment Subject Char"/>
    <w:basedOn w:val="CommentTextChar"/>
    <w:link w:val="CommentSubject"/>
    <w:uiPriority w:val="99"/>
    <w:semiHidden/>
    <w:rsid w:val="00C149D3"/>
    <w:rPr>
      <w:b/>
      <w:bCs/>
      <w:sz w:val="20"/>
      <w:szCs w:val="20"/>
    </w:rPr>
  </w:style>
  <w:style w:type="paragraph" w:styleId="BalloonText">
    <w:name w:val="Balloon Text"/>
    <w:basedOn w:val="Normal"/>
    <w:link w:val="BalloonTextChar"/>
    <w:uiPriority w:val="99"/>
    <w:semiHidden/>
    <w:unhideWhenUsed/>
    <w:rsid w:val="00C149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49D3"/>
    <w:rPr>
      <w:rFonts w:ascii="Times New Roman" w:hAnsi="Times New Roman" w:cs="Times New Roman"/>
      <w:sz w:val="18"/>
      <w:szCs w:val="18"/>
    </w:rPr>
  </w:style>
  <w:style w:type="character" w:styleId="PageNumber">
    <w:name w:val="page number"/>
    <w:basedOn w:val="DefaultParagraphFont"/>
    <w:uiPriority w:val="99"/>
    <w:semiHidden/>
    <w:unhideWhenUsed/>
    <w:rsid w:val="00063B5A"/>
  </w:style>
  <w:style w:type="paragraph" w:styleId="ListParagraph">
    <w:name w:val="List Paragraph"/>
    <w:basedOn w:val="Normal"/>
    <w:uiPriority w:val="34"/>
    <w:qFormat/>
    <w:rsid w:val="005E75F7"/>
    <w:pPr>
      <w:ind w:left="720"/>
      <w:contextualSpacing/>
    </w:pPr>
  </w:style>
  <w:style w:type="character" w:styleId="Hyperlink">
    <w:name w:val="Hyperlink"/>
    <w:basedOn w:val="DefaultParagraphFont"/>
    <w:uiPriority w:val="99"/>
    <w:unhideWhenUsed/>
    <w:rsid w:val="0061083F"/>
    <w:rPr>
      <w:color w:val="0563C1" w:themeColor="hyperlink"/>
      <w:u w:val="single"/>
    </w:rPr>
  </w:style>
  <w:style w:type="character" w:styleId="UnresolvedMention">
    <w:name w:val="Unresolved Mention"/>
    <w:basedOn w:val="DefaultParagraphFont"/>
    <w:uiPriority w:val="99"/>
    <w:rsid w:val="0061083F"/>
    <w:rPr>
      <w:color w:val="605E5C"/>
      <w:shd w:val="clear" w:color="auto" w:fill="E1DFDD"/>
    </w:rPr>
  </w:style>
  <w:style w:type="paragraph" w:styleId="FootnoteText">
    <w:name w:val="footnote text"/>
    <w:basedOn w:val="Normal"/>
    <w:link w:val="FootnoteTextChar"/>
    <w:uiPriority w:val="99"/>
    <w:semiHidden/>
    <w:unhideWhenUsed/>
    <w:rsid w:val="005C2F2F"/>
    <w:rPr>
      <w:sz w:val="20"/>
      <w:szCs w:val="20"/>
    </w:rPr>
  </w:style>
  <w:style w:type="character" w:customStyle="1" w:styleId="FootnoteTextChar">
    <w:name w:val="Footnote Text Char"/>
    <w:basedOn w:val="DefaultParagraphFont"/>
    <w:link w:val="FootnoteText"/>
    <w:uiPriority w:val="99"/>
    <w:semiHidden/>
    <w:rsid w:val="005C2F2F"/>
    <w:rPr>
      <w:sz w:val="20"/>
      <w:szCs w:val="20"/>
    </w:rPr>
  </w:style>
  <w:style w:type="character" w:styleId="FootnoteReference">
    <w:name w:val="footnote reference"/>
    <w:basedOn w:val="DefaultParagraphFont"/>
    <w:uiPriority w:val="99"/>
    <w:semiHidden/>
    <w:unhideWhenUsed/>
    <w:rsid w:val="005C2F2F"/>
    <w:rPr>
      <w:vertAlign w:val="superscript"/>
    </w:rPr>
  </w:style>
  <w:style w:type="character" w:styleId="FollowedHyperlink">
    <w:name w:val="FollowedHyperlink"/>
    <w:basedOn w:val="DefaultParagraphFont"/>
    <w:uiPriority w:val="99"/>
    <w:semiHidden/>
    <w:unhideWhenUsed/>
    <w:rsid w:val="008919D2"/>
    <w:rPr>
      <w:color w:val="954F72" w:themeColor="followedHyperlink"/>
      <w:u w:val="single"/>
    </w:rPr>
  </w:style>
  <w:style w:type="paragraph" w:styleId="Revision">
    <w:name w:val="Revision"/>
    <w:hidden/>
    <w:uiPriority w:val="99"/>
    <w:semiHidden/>
    <w:rsid w:val="00DE2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7737">
      <w:bodyDiv w:val="1"/>
      <w:marLeft w:val="0"/>
      <w:marRight w:val="0"/>
      <w:marTop w:val="0"/>
      <w:marBottom w:val="0"/>
      <w:divBdr>
        <w:top w:val="none" w:sz="0" w:space="0" w:color="auto"/>
        <w:left w:val="none" w:sz="0" w:space="0" w:color="auto"/>
        <w:bottom w:val="none" w:sz="0" w:space="0" w:color="auto"/>
        <w:right w:val="none" w:sz="0" w:space="0" w:color="auto"/>
      </w:divBdr>
    </w:div>
    <w:div w:id="60060196">
      <w:bodyDiv w:val="1"/>
      <w:marLeft w:val="0"/>
      <w:marRight w:val="0"/>
      <w:marTop w:val="0"/>
      <w:marBottom w:val="0"/>
      <w:divBdr>
        <w:top w:val="none" w:sz="0" w:space="0" w:color="auto"/>
        <w:left w:val="none" w:sz="0" w:space="0" w:color="auto"/>
        <w:bottom w:val="none" w:sz="0" w:space="0" w:color="auto"/>
        <w:right w:val="none" w:sz="0" w:space="0" w:color="auto"/>
      </w:divBdr>
    </w:div>
    <w:div w:id="221798849">
      <w:bodyDiv w:val="1"/>
      <w:marLeft w:val="0"/>
      <w:marRight w:val="0"/>
      <w:marTop w:val="0"/>
      <w:marBottom w:val="0"/>
      <w:divBdr>
        <w:top w:val="none" w:sz="0" w:space="0" w:color="auto"/>
        <w:left w:val="none" w:sz="0" w:space="0" w:color="auto"/>
        <w:bottom w:val="none" w:sz="0" w:space="0" w:color="auto"/>
        <w:right w:val="none" w:sz="0" w:space="0" w:color="auto"/>
      </w:divBdr>
    </w:div>
    <w:div w:id="326783787">
      <w:bodyDiv w:val="1"/>
      <w:marLeft w:val="0"/>
      <w:marRight w:val="0"/>
      <w:marTop w:val="0"/>
      <w:marBottom w:val="0"/>
      <w:divBdr>
        <w:top w:val="none" w:sz="0" w:space="0" w:color="auto"/>
        <w:left w:val="none" w:sz="0" w:space="0" w:color="auto"/>
        <w:bottom w:val="none" w:sz="0" w:space="0" w:color="auto"/>
        <w:right w:val="none" w:sz="0" w:space="0" w:color="auto"/>
      </w:divBdr>
    </w:div>
    <w:div w:id="353187241">
      <w:bodyDiv w:val="1"/>
      <w:marLeft w:val="0"/>
      <w:marRight w:val="0"/>
      <w:marTop w:val="0"/>
      <w:marBottom w:val="0"/>
      <w:divBdr>
        <w:top w:val="none" w:sz="0" w:space="0" w:color="auto"/>
        <w:left w:val="none" w:sz="0" w:space="0" w:color="auto"/>
        <w:bottom w:val="none" w:sz="0" w:space="0" w:color="auto"/>
        <w:right w:val="none" w:sz="0" w:space="0" w:color="auto"/>
      </w:divBdr>
    </w:div>
    <w:div w:id="354118192">
      <w:bodyDiv w:val="1"/>
      <w:marLeft w:val="0"/>
      <w:marRight w:val="0"/>
      <w:marTop w:val="0"/>
      <w:marBottom w:val="0"/>
      <w:divBdr>
        <w:top w:val="none" w:sz="0" w:space="0" w:color="auto"/>
        <w:left w:val="none" w:sz="0" w:space="0" w:color="auto"/>
        <w:bottom w:val="none" w:sz="0" w:space="0" w:color="auto"/>
        <w:right w:val="none" w:sz="0" w:space="0" w:color="auto"/>
      </w:divBdr>
    </w:div>
    <w:div w:id="372390654">
      <w:bodyDiv w:val="1"/>
      <w:marLeft w:val="0"/>
      <w:marRight w:val="0"/>
      <w:marTop w:val="0"/>
      <w:marBottom w:val="0"/>
      <w:divBdr>
        <w:top w:val="none" w:sz="0" w:space="0" w:color="auto"/>
        <w:left w:val="none" w:sz="0" w:space="0" w:color="auto"/>
        <w:bottom w:val="none" w:sz="0" w:space="0" w:color="auto"/>
        <w:right w:val="none" w:sz="0" w:space="0" w:color="auto"/>
      </w:divBdr>
    </w:div>
    <w:div w:id="575478496">
      <w:bodyDiv w:val="1"/>
      <w:marLeft w:val="0"/>
      <w:marRight w:val="0"/>
      <w:marTop w:val="0"/>
      <w:marBottom w:val="0"/>
      <w:divBdr>
        <w:top w:val="none" w:sz="0" w:space="0" w:color="auto"/>
        <w:left w:val="none" w:sz="0" w:space="0" w:color="auto"/>
        <w:bottom w:val="none" w:sz="0" w:space="0" w:color="auto"/>
        <w:right w:val="none" w:sz="0" w:space="0" w:color="auto"/>
      </w:divBdr>
    </w:div>
    <w:div w:id="701787601">
      <w:bodyDiv w:val="1"/>
      <w:marLeft w:val="0"/>
      <w:marRight w:val="0"/>
      <w:marTop w:val="0"/>
      <w:marBottom w:val="0"/>
      <w:divBdr>
        <w:top w:val="none" w:sz="0" w:space="0" w:color="auto"/>
        <w:left w:val="none" w:sz="0" w:space="0" w:color="auto"/>
        <w:bottom w:val="none" w:sz="0" w:space="0" w:color="auto"/>
        <w:right w:val="none" w:sz="0" w:space="0" w:color="auto"/>
      </w:divBdr>
    </w:div>
    <w:div w:id="706688086">
      <w:bodyDiv w:val="1"/>
      <w:marLeft w:val="0"/>
      <w:marRight w:val="0"/>
      <w:marTop w:val="0"/>
      <w:marBottom w:val="0"/>
      <w:divBdr>
        <w:top w:val="none" w:sz="0" w:space="0" w:color="auto"/>
        <w:left w:val="none" w:sz="0" w:space="0" w:color="auto"/>
        <w:bottom w:val="none" w:sz="0" w:space="0" w:color="auto"/>
        <w:right w:val="none" w:sz="0" w:space="0" w:color="auto"/>
      </w:divBdr>
    </w:div>
    <w:div w:id="766510115">
      <w:bodyDiv w:val="1"/>
      <w:marLeft w:val="0"/>
      <w:marRight w:val="0"/>
      <w:marTop w:val="0"/>
      <w:marBottom w:val="0"/>
      <w:divBdr>
        <w:top w:val="none" w:sz="0" w:space="0" w:color="auto"/>
        <w:left w:val="none" w:sz="0" w:space="0" w:color="auto"/>
        <w:bottom w:val="none" w:sz="0" w:space="0" w:color="auto"/>
        <w:right w:val="none" w:sz="0" w:space="0" w:color="auto"/>
      </w:divBdr>
    </w:div>
    <w:div w:id="1009217485">
      <w:bodyDiv w:val="1"/>
      <w:marLeft w:val="0"/>
      <w:marRight w:val="0"/>
      <w:marTop w:val="0"/>
      <w:marBottom w:val="0"/>
      <w:divBdr>
        <w:top w:val="none" w:sz="0" w:space="0" w:color="auto"/>
        <w:left w:val="none" w:sz="0" w:space="0" w:color="auto"/>
        <w:bottom w:val="none" w:sz="0" w:space="0" w:color="auto"/>
        <w:right w:val="none" w:sz="0" w:space="0" w:color="auto"/>
      </w:divBdr>
    </w:div>
    <w:div w:id="1267732144">
      <w:bodyDiv w:val="1"/>
      <w:marLeft w:val="0"/>
      <w:marRight w:val="0"/>
      <w:marTop w:val="0"/>
      <w:marBottom w:val="0"/>
      <w:divBdr>
        <w:top w:val="none" w:sz="0" w:space="0" w:color="auto"/>
        <w:left w:val="none" w:sz="0" w:space="0" w:color="auto"/>
        <w:bottom w:val="none" w:sz="0" w:space="0" w:color="auto"/>
        <w:right w:val="none" w:sz="0" w:space="0" w:color="auto"/>
      </w:divBdr>
    </w:div>
    <w:div w:id="1307124178">
      <w:bodyDiv w:val="1"/>
      <w:marLeft w:val="0"/>
      <w:marRight w:val="0"/>
      <w:marTop w:val="0"/>
      <w:marBottom w:val="0"/>
      <w:divBdr>
        <w:top w:val="none" w:sz="0" w:space="0" w:color="auto"/>
        <w:left w:val="none" w:sz="0" w:space="0" w:color="auto"/>
        <w:bottom w:val="none" w:sz="0" w:space="0" w:color="auto"/>
        <w:right w:val="none" w:sz="0" w:space="0" w:color="auto"/>
      </w:divBdr>
    </w:div>
    <w:div w:id="1339701030">
      <w:bodyDiv w:val="1"/>
      <w:marLeft w:val="0"/>
      <w:marRight w:val="0"/>
      <w:marTop w:val="0"/>
      <w:marBottom w:val="0"/>
      <w:divBdr>
        <w:top w:val="none" w:sz="0" w:space="0" w:color="auto"/>
        <w:left w:val="none" w:sz="0" w:space="0" w:color="auto"/>
        <w:bottom w:val="none" w:sz="0" w:space="0" w:color="auto"/>
        <w:right w:val="none" w:sz="0" w:space="0" w:color="auto"/>
      </w:divBdr>
    </w:div>
    <w:div w:id="1416978451">
      <w:bodyDiv w:val="1"/>
      <w:marLeft w:val="0"/>
      <w:marRight w:val="0"/>
      <w:marTop w:val="0"/>
      <w:marBottom w:val="0"/>
      <w:divBdr>
        <w:top w:val="none" w:sz="0" w:space="0" w:color="auto"/>
        <w:left w:val="none" w:sz="0" w:space="0" w:color="auto"/>
        <w:bottom w:val="none" w:sz="0" w:space="0" w:color="auto"/>
        <w:right w:val="none" w:sz="0" w:space="0" w:color="auto"/>
      </w:divBdr>
    </w:div>
    <w:div w:id="1505978676">
      <w:bodyDiv w:val="1"/>
      <w:marLeft w:val="0"/>
      <w:marRight w:val="0"/>
      <w:marTop w:val="0"/>
      <w:marBottom w:val="0"/>
      <w:divBdr>
        <w:top w:val="none" w:sz="0" w:space="0" w:color="auto"/>
        <w:left w:val="none" w:sz="0" w:space="0" w:color="auto"/>
        <w:bottom w:val="none" w:sz="0" w:space="0" w:color="auto"/>
        <w:right w:val="none" w:sz="0" w:space="0" w:color="auto"/>
      </w:divBdr>
    </w:div>
    <w:div w:id="1568372585">
      <w:bodyDiv w:val="1"/>
      <w:marLeft w:val="0"/>
      <w:marRight w:val="0"/>
      <w:marTop w:val="0"/>
      <w:marBottom w:val="0"/>
      <w:divBdr>
        <w:top w:val="none" w:sz="0" w:space="0" w:color="auto"/>
        <w:left w:val="none" w:sz="0" w:space="0" w:color="auto"/>
        <w:bottom w:val="none" w:sz="0" w:space="0" w:color="auto"/>
        <w:right w:val="none" w:sz="0" w:space="0" w:color="auto"/>
      </w:divBdr>
    </w:div>
    <w:div w:id="1607230667">
      <w:bodyDiv w:val="1"/>
      <w:marLeft w:val="0"/>
      <w:marRight w:val="0"/>
      <w:marTop w:val="0"/>
      <w:marBottom w:val="0"/>
      <w:divBdr>
        <w:top w:val="none" w:sz="0" w:space="0" w:color="auto"/>
        <w:left w:val="none" w:sz="0" w:space="0" w:color="auto"/>
        <w:bottom w:val="none" w:sz="0" w:space="0" w:color="auto"/>
        <w:right w:val="none" w:sz="0" w:space="0" w:color="auto"/>
      </w:divBdr>
    </w:div>
    <w:div w:id="1637028477">
      <w:bodyDiv w:val="1"/>
      <w:marLeft w:val="0"/>
      <w:marRight w:val="0"/>
      <w:marTop w:val="0"/>
      <w:marBottom w:val="0"/>
      <w:divBdr>
        <w:top w:val="none" w:sz="0" w:space="0" w:color="auto"/>
        <w:left w:val="none" w:sz="0" w:space="0" w:color="auto"/>
        <w:bottom w:val="none" w:sz="0" w:space="0" w:color="auto"/>
        <w:right w:val="none" w:sz="0" w:space="0" w:color="auto"/>
      </w:divBdr>
      <w:divsChild>
        <w:div w:id="759445490">
          <w:marLeft w:val="0"/>
          <w:marRight w:val="0"/>
          <w:marTop w:val="0"/>
          <w:marBottom w:val="0"/>
          <w:divBdr>
            <w:top w:val="none" w:sz="0" w:space="0" w:color="auto"/>
            <w:left w:val="none" w:sz="0" w:space="0" w:color="auto"/>
            <w:bottom w:val="none" w:sz="0" w:space="0" w:color="auto"/>
            <w:right w:val="none" w:sz="0" w:space="0" w:color="auto"/>
          </w:divBdr>
        </w:div>
      </w:divsChild>
    </w:div>
    <w:div w:id="1695883016">
      <w:bodyDiv w:val="1"/>
      <w:marLeft w:val="0"/>
      <w:marRight w:val="0"/>
      <w:marTop w:val="0"/>
      <w:marBottom w:val="0"/>
      <w:divBdr>
        <w:top w:val="none" w:sz="0" w:space="0" w:color="auto"/>
        <w:left w:val="none" w:sz="0" w:space="0" w:color="auto"/>
        <w:bottom w:val="none" w:sz="0" w:space="0" w:color="auto"/>
        <w:right w:val="none" w:sz="0" w:space="0" w:color="auto"/>
      </w:divBdr>
    </w:div>
    <w:div w:id="1718705278">
      <w:bodyDiv w:val="1"/>
      <w:marLeft w:val="0"/>
      <w:marRight w:val="0"/>
      <w:marTop w:val="0"/>
      <w:marBottom w:val="0"/>
      <w:divBdr>
        <w:top w:val="none" w:sz="0" w:space="0" w:color="auto"/>
        <w:left w:val="none" w:sz="0" w:space="0" w:color="auto"/>
        <w:bottom w:val="none" w:sz="0" w:space="0" w:color="auto"/>
        <w:right w:val="none" w:sz="0" w:space="0" w:color="auto"/>
      </w:divBdr>
    </w:div>
    <w:div w:id="1809275373">
      <w:bodyDiv w:val="1"/>
      <w:marLeft w:val="0"/>
      <w:marRight w:val="0"/>
      <w:marTop w:val="0"/>
      <w:marBottom w:val="0"/>
      <w:divBdr>
        <w:top w:val="none" w:sz="0" w:space="0" w:color="auto"/>
        <w:left w:val="none" w:sz="0" w:space="0" w:color="auto"/>
        <w:bottom w:val="none" w:sz="0" w:space="0" w:color="auto"/>
        <w:right w:val="none" w:sz="0" w:space="0" w:color="auto"/>
      </w:divBdr>
    </w:div>
    <w:div w:id="1811361742">
      <w:bodyDiv w:val="1"/>
      <w:marLeft w:val="0"/>
      <w:marRight w:val="0"/>
      <w:marTop w:val="0"/>
      <w:marBottom w:val="0"/>
      <w:divBdr>
        <w:top w:val="none" w:sz="0" w:space="0" w:color="auto"/>
        <w:left w:val="none" w:sz="0" w:space="0" w:color="auto"/>
        <w:bottom w:val="none" w:sz="0" w:space="0" w:color="auto"/>
        <w:right w:val="none" w:sz="0" w:space="0" w:color="auto"/>
      </w:divBdr>
    </w:div>
    <w:div w:id="1903638704">
      <w:bodyDiv w:val="1"/>
      <w:marLeft w:val="0"/>
      <w:marRight w:val="0"/>
      <w:marTop w:val="0"/>
      <w:marBottom w:val="0"/>
      <w:divBdr>
        <w:top w:val="none" w:sz="0" w:space="0" w:color="auto"/>
        <w:left w:val="none" w:sz="0" w:space="0" w:color="auto"/>
        <w:bottom w:val="none" w:sz="0" w:space="0" w:color="auto"/>
        <w:right w:val="none" w:sz="0" w:space="0" w:color="auto"/>
      </w:divBdr>
    </w:div>
    <w:div w:id="192868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0.sv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CC747817155C45B16D98AA56028011" ma:contentTypeVersion="12" ma:contentTypeDescription="Create a new document." ma:contentTypeScope="" ma:versionID="2f75336d6c858aef2187f5f2d54d41be">
  <xsd:schema xmlns:xsd="http://www.w3.org/2001/XMLSchema" xmlns:xs="http://www.w3.org/2001/XMLSchema" xmlns:p="http://schemas.microsoft.com/office/2006/metadata/properties" xmlns:ns3="2a20b6dc-5073-4e00-8222-726888632bab" xmlns:ns4="1ee1a81a-7501-4d6c-9ea3-50eb2e3e6c7f" targetNamespace="http://schemas.microsoft.com/office/2006/metadata/properties" ma:root="true" ma:fieldsID="bd7915248c0c139316aea083b54e3ea9" ns3:_="" ns4:_="">
    <xsd:import namespace="2a20b6dc-5073-4e00-8222-726888632bab"/>
    <xsd:import namespace="1ee1a81a-7501-4d6c-9ea3-50eb2e3e6c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0b6dc-5073-4e00-8222-726888632b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e1a81a-7501-4d6c-9ea3-50eb2e3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1D4B4-DBC2-45C5-9964-7B5959715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0b6dc-5073-4e00-8222-726888632bab"/>
    <ds:schemaRef ds:uri="1ee1a81a-7501-4d6c-9ea3-50eb2e3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7027A6-2758-4583-8285-30142AF7E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CF2B95-E9C1-4C1B-8F6A-627D36F1DAD2}">
  <ds:schemaRefs>
    <ds:schemaRef ds:uri="http://schemas.microsoft.com/sharepoint/v3/contenttype/forms"/>
  </ds:schemaRefs>
</ds:datastoreItem>
</file>

<file path=customXml/itemProps4.xml><?xml version="1.0" encoding="utf-8"?>
<ds:datastoreItem xmlns:ds="http://schemas.openxmlformats.org/officeDocument/2006/customXml" ds:itemID="{4CB28D2A-04E4-4459-A98F-4760F837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1648</Words>
  <Characters>9398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Paterson</dc:creator>
  <cp:keywords/>
  <dc:description/>
  <cp:lastModifiedBy>Sandra Tavares</cp:lastModifiedBy>
  <cp:revision>3</cp:revision>
  <cp:lastPrinted>2020-05-05T19:45:00Z</cp:lastPrinted>
  <dcterms:created xsi:type="dcterms:W3CDTF">2020-05-05T20:46:00Z</dcterms:created>
  <dcterms:modified xsi:type="dcterms:W3CDTF">2020-05-05T20:48:00Z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0x0101001DCC747817155C45B16D98AA56028011</vt:lpwstr>
  </property>
</Properties>
</file>