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EB3869">
      <w:pPr>
        <w:pStyle w:val="BlockText"/>
        <w:ind w:left="0" w:right="0"/>
        <w:jc w:val="left"/>
        <w:rPr>
          <w:sz w:val="24"/>
          <w:szCs w:val="24"/>
          <w:u w:val="none"/>
          <w:lang w:val="fr-CA"/>
        </w:rPr>
      </w:pPr>
    </w:p>
    <w:p w:rsidR="00000000" w:rsidRPr="007667D5" w:rsidRDefault="00EB3869" w:rsidP="007667D5">
      <w:pPr>
        <w:pStyle w:val="BlockText"/>
        <w:ind w:left="0" w:right="0"/>
        <w:rPr>
          <w:rFonts w:ascii="Garamond" w:hAnsi="Garamond"/>
          <w:sz w:val="24"/>
          <w:szCs w:val="24"/>
          <w:u w:val="none"/>
          <w:lang w:val="fr-CA"/>
        </w:rPr>
      </w:pPr>
      <w:r w:rsidRPr="007667D5">
        <w:rPr>
          <w:rFonts w:ascii="Garamond" w:hAnsi="Garamond"/>
          <w:sz w:val="24"/>
          <w:szCs w:val="24"/>
          <w:u w:val="none"/>
          <w:lang w:val="fr-CA"/>
        </w:rPr>
        <w:t xml:space="preserve">PROCÉDURE RELATIVE AUX </w:t>
      </w:r>
      <w:r w:rsidRPr="007667D5">
        <w:rPr>
          <w:rFonts w:ascii="Garamond" w:hAnsi="Garamond"/>
          <w:sz w:val="24"/>
          <w:szCs w:val="24"/>
          <w:u w:val="none"/>
          <w:lang w:val="fr-CA"/>
        </w:rPr>
        <w:t>RELATIONS AVEC LA CLIENTÈLE</w:t>
      </w:r>
    </w:p>
    <w:p w:rsidR="00000000" w:rsidRPr="007667D5" w:rsidRDefault="00EB3869">
      <w:pPr>
        <w:autoSpaceDE w:val="0"/>
        <w:autoSpaceDN w:val="0"/>
        <w:adjustRightInd w:val="0"/>
        <w:rPr>
          <w:rFonts w:ascii="Garamond" w:hAnsi="Garamond"/>
          <w:b/>
          <w:bCs/>
          <w:lang w:val="fr-CA"/>
        </w:rPr>
      </w:pPr>
    </w:p>
    <w:p w:rsidR="007667D5" w:rsidRDefault="007667D5" w:rsidP="007667D5">
      <w:pPr>
        <w:autoSpaceDE w:val="0"/>
        <w:autoSpaceDN w:val="0"/>
        <w:adjustRightInd w:val="0"/>
        <w:jc w:val="both"/>
        <w:rPr>
          <w:rFonts w:ascii="Garamond" w:hAnsi="Garamond"/>
          <w:b/>
          <w:bCs/>
          <w:lang w:val="fr-CA"/>
        </w:rPr>
      </w:pPr>
    </w:p>
    <w:p w:rsidR="007667D5" w:rsidRPr="007667D5" w:rsidRDefault="007667D5" w:rsidP="007667D5">
      <w:pPr>
        <w:autoSpaceDE w:val="0"/>
        <w:autoSpaceDN w:val="0"/>
        <w:adjustRightInd w:val="0"/>
        <w:jc w:val="both"/>
        <w:rPr>
          <w:rFonts w:ascii="Garamond" w:hAnsi="Garamond"/>
          <w:b/>
          <w:bCs/>
          <w:lang w:val="fr-CA"/>
        </w:rPr>
      </w:pPr>
      <w:r w:rsidRPr="007667D5">
        <w:rPr>
          <w:rFonts w:ascii="Garamond" w:hAnsi="Garamond"/>
          <w:b/>
          <w:bCs/>
          <w:lang w:val="fr-CA"/>
        </w:rPr>
        <w:t>ÉNONCÉ DE POLITIQUE</w:t>
      </w:r>
    </w:p>
    <w:p w:rsidR="007667D5" w:rsidRPr="007667D5" w:rsidRDefault="007667D5" w:rsidP="007667D5">
      <w:pPr>
        <w:autoSpaceDE w:val="0"/>
        <w:autoSpaceDN w:val="0"/>
        <w:adjustRightInd w:val="0"/>
        <w:rPr>
          <w:rFonts w:ascii="Garamond" w:hAnsi="Garamond" w:cs="Arial"/>
          <w:i/>
          <w:iCs/>
          <w:lang w:val="fr-CA"/>
        </w:rPr>
      </w:pPr>
    </w:p>
    <w:p w:rsidR="007667D5" w:rsidRPr="007667D5" w:rsidRDefault="007667D5" w:rsidP="007667D5">
      <w:pPr>
        <w:autoSpaceDE w:val="0"/>
        <w:autoSpaceDN w:val="0"/>
        <w:adjustRightInd w:val="0"/>
        <w:rPr>
          <w:rFonts w:ascii="Garamond" w:hAnsi="Garamond" w:cs="Arial"/>
          <w:iCs/>
          <w:lang w:val="fr-CA"/>
        </w:rPr>
      </w:pPr>
      <w:r w:rsidRPr="007667D5">
        <w:rPr>
          <w:rFonts w:ascii="Garamond" w:hAnsi="Garamond" w:cs="Arial"/>
          <w:iCs/>
          <w:lang w:val="fr-CA"/>
        </w:rPr>
        <w:t xml:space="preserve">Conformément à notre mission humanitaire, les employés et les bénévoles traiteront tous les clients et leur famille ou leurs amis avec respect. Ils entretiendront avec eux des relations professionnelles qui faciliteront </w:t>
      </w:r>
      <w:r w:rsidR="00041FA9">
        <w:rPr>
          <w:rFonts w:ascii="Garamond" w:hAnsi="Garamond" w:cs="Arial"/>
          <w:iCs/>
          <w:lang w:val="fr-CA"/>
        </w:rPr>
        <w:t>la prestation</w:t>
      </w:r>
      <w:r w:rsidRPr="007667D5">
        <w:rPr>
          <w:rFonts w:ascii="Garamond" w:hAnsi="Garamond" w:cs="Arial"/>
          <w:iCs/>
          <w:lang w:val="fr-CA"/>
        </w:rPr>
        <w:t xml:space="preserve"> de soins axés sur les clients et sur leurs besoins ainsi que l’atteinte des objectifs qu’ils ont déterminés ensemble</w:t>
      </w:r>
      <w:r w:rsidRPr="007667D5">
        <w:rPr>
          <w:rFonts w:ascii="Garamond" w:hAnsi="Garamond" w:cs="Arial"/>
          <w:lang w:val="fr-CA"/>
        </w:rPr>
        <w:t>.</w:t>
      </w:r>
    </w:p>
    <w:p w:rsidR="007667D5" w:rsidRPr="007667D5" w:rsidRDefault="007667D5" w:rsidP="007667D5">
      <w:pPr>
        <w:autoSpaceDE w:val="0"/>
        <w:autoSpaceDN w:val="0"/>
        <w:adjustRightInd w:val="0"/>
        <w:rPr>
          <w:rFonts w:ascii="Garamond" w:hAnsi="Garamond" w:cs="Arial"/>
          <w:b/>
          <w:bCs/>
          <w:lang w:val="fr-CA"/>
        </w:rPr>
      </w:pPr>
    </w:p>
    <w:p w:rsidR="007667D5" w:rsidRPr="007667D5" w:rsidRDefault="007667D5" w:rsidP="007667D5">
      <w:pPr>
        <w:autoSpaceDE w:val="0"/>
        <w:autoSpaceDN w:val="0"/>
        <w:adjustRightInd w:val="0"/>
        <w:jc w:val="both"/>
        <w:rPr>
          <w:rFonts w:ascii="Garamond" w:hAnsi="Garamond" w:cs="Arial"/>
          <w:b/>
          <w:bCs/>
          <w:lang w:val="fr-CA"/>
        </w:rPr>
      </w:pPr>
      <w:r w:rsidRPr="007667D5">
        <w:rPr>
          <w:rFonts w:ascii="Garamond" w:hAnsi="Garamond" w:cs="Arial"/>
          <w:b/>
          <w:bCs/>
          <w:lang w:val="fr-CA"/>
        </w:rPr>
        <w:t>OBJET</w:t>
      </w:r>
    </w:p>
    <w:p w:rsidR="00000000" w:rsidRPr="007667D5" w:rsidRDefault="00EB3869">
      <w:pPr>
        <w:autoSpaceDE w:val="0"/>
        <w:autoSpaceDN w:val="0"/>
        <w:adjustRightInd w:val="0"/>
        <w:rPr>
          <w:rFonts w:ascii="Garamond" w:hAnsi="Garamond" w:cs="Arial"/>
          <w:lang w:val="fr-CA"/>
        </w:rPr>
      </w:pPr>
    </w:p>
    <w:p w:rsidR="00000000" w:rsidRPr="007667D5" w:rsidRDefault="00EB3869">
      <w:pPr>
        <w:autoSpaceDE w:val="0"/>
        <w:autoSpaceDN w:val="0"/>
        <w:adjustRightInd w:val="0"/>
        <w:rPr>
          <w:rFonts w:ascii="Garamond" w:hAnsi="Garamond" w:cs="Arial"/>
          <w:lang w:val="fr-CA"/>
        </w:rPr>
      </w:pPr>
      <w:r w:rsidRPr="007667D5">
        <w:rPr>
          <w:rFonts w:ascii="Garamond" w:hAnsi="Garamond" w:cs="Arial"/>
          <w:lang w:val="fr-CA"/>
        </w:rPr>
        <w:t>Il est nécessaire que les employés et les bénévoles adoptent un comportement approprié afin de conserver des relations professionnelles axées sur la clientèle.</w:t>
      </w:r>
    </w:p>
    <w:p w:rsidR="00000000" w:rsidRPr="007667D5" w:rsidRDefault="00EB3869">
      <w:pPr>
        <w:autoSpaceDE w:val="0"/>
        <w:autoSpaceDN w:val="0"/>
        <w:adjustRightInd w:val="0"/>
        <w:rPr>
          <w:rFonts w:ascii="Garamond" w:hAnsi="Garamond" w:cs="Arial"/>
          <w:lang w:val="fr-CA"/>
        </w:rPr>
      </w:pPr>
    </w:p>
    <w:p w:rsidR="007667D5" w:rsidRPr="007667D5" w:rsidRDefault="007667D5" w:rsidP="007667D5">
      <w:pPr>
        <w:autoSpaceDE w:val="0"/>
        <w:autoSpaceDN w:val="0"/>
        <w:adjustRightInd w:val="0"/>
        <w:jc w:val="both"/>
        <w:rPr>
          <w:rFonts w:ascii="Garamond" w:hAnsi="Garamond" w:cs="Arial"/>
          <w:b/>
          <w:bCs/>
          <w:lang w:val="fr-CA"/>
        </w:rPr>
      </w:pPr>
      <w:r w:rsidRPr="007667D5">
        <w:rPr>
          <w:rFonts w:ascii="Garamond" w:hAnsi="Garamond" w:cs="Arial"/>
          <w:b/>
          <w:bCs/>
          <w:lang w:val="fr-CA"/>
        </w:rPr>
        <w:t>PORTÉE</w:t>
      </w:r>
    </w:p>
    <w:p w:rsidR="007667D5" w:rsidRPr="007667D5" w:rsidRDefault="007667D5">
      <w:pPr>
        <w:ind w:right="-144"/>
        <w:jc w:val="both"/>
        <w:rPr>
          <w:rFonts w:ascii="Garamond" w:hAnsi="Garamond"/>
          <w:color w:val="000000"/>
          <w:lang w:val="fr-CA"/>
        </w:rPr>
      </w:pPr>
    </w:p>
    <w:p w:rsidR="00000000" w:rsidRPr="007667D5" w:rsidRDefault="007667D5">
      <w:pPr>
        <w:ind w:right="-144"/>
        <w:jc w:val="both"/>
        <w:rPr>
          <w:rFonts w:ascii="Garamond" w:hAnsi="Garamond"/>
          <w:color w:val="000000"/>
          <w:lang w:val="fr-CA"/>
        </w:rPr>
      </w:pPr>
      <w:r w:rsidRPr="007667D5">
        <w:rPr>
          <w:rFonts w:ascii="Garamond" w:hAnsi="Garamond"/>
          <w:color w:val="000000"/>
          <w:lang w:val="fr-CA"/>
        </w:rPr>
        <w:t>La présente politique s’applique à l’ensemble du personnel</w:t>
      </w:r>
      <w:r>
        <w:rPr>
          <w:rFonts w:ascii="Garamond" w:hAnsi="Garamond"/>
          <w:color w:val="000000"/>
          <w:lang w:val="fr-CA"/>
        </w:rPr>
        <w:t>.</w:t>
      </w:r>
    </w:p>
    <w:p w:rsidR="007667D5" w:rsidRDefault="007667D5">
      <w:pPr>
        <w:ind w:right="-144"/>
        <w:jc w:val="both"/>
        <w:rPr>
          <w:color w:val="000000"/>
          <w:lang w:val="fr-CA"/>
        </w:rPr>
      </w:pPr>
    </w:p>
    <w:p w:rsidR="007667D5" w:rsidRPr="003E7A6A" w:rsidRDefault="007667D5" w:rsidP="007667D5">
      <w:pPr>
        <w:autoSpaceDE w:val="0"/>
        <w:autoSpaceDN w:val="0"/>
        <w:adjustRightInd w:val="0"/>
        <w:jc w:val="both"/>
        <w:rPr>
          <w:rFonts w:ascii="Garamond" w:hAnsi="Garamond" w:cs="Arial"/>
          <w:b/>
          <w:bCs/>
          <w:lang w:val="fr-CA"/>
        </w:rPr>
      </w:pPr>
      <w:r w:rsidRPr="003E7A6A">
        <w:rPr>
          <w:rFonts w:ascii="Garamond" w:hAnsi="Garamond" w:cs="Arial"/>
          <w:b/>
          <w:bCs/>
          <w:lang w:val="fr-CA"/>
        </w:rPr>
        <w:t>DÉFINITIONS</w:t>
      </w:r>
    </w:p>
    <w:p w:rsidR="007667D5" w:rsidRPr="007667D5" w:rsidRDefault="007667D5">
      <w:pPr>
        <w:ind w:right="-144"/>
        <w:jc w:val="both"/>
        <w:rPr>
          <w:rFonts w:ascii="Garamond" w:hAnsi="Garamond" w:cs="Arial"/>
          <w:lang w:val="fr-CA"/>
        </w:rPr>
      </w:pPr>
    </w:p>
    <w:p w:rsidR="00000000" w:rsidRDefault="00041FA9" w:rsidP="00041FA9">
      <w:pPr>
        <w:ind w:right="-144"/>
        <w:jc w:val="both"/>
        <w:rPr>
          <w:rFonts w:ascii="Garamond" w:hAnsi="Garamond" w:cs="Arial"/>
          <w:lang w:val="fr-CA"/>
        </w:rPr>
      </w:pPr>
      <w:r w:rsidRPr="00041FA9">
        <w:rPr>
          <w:rFonts w:ascii="Garamond" w:hAnsi="Garamond" w:cs="Arial"/>
          <w:b/>
          <w:i/>
          <w:lang w:val="fr-CA"/>
        </w:rPr>
        <w:t>Client :</w:t>
      </w:r>
      <w:r w:rsidRPr="00041FA9">
        <w:rPr>
          <w:rFonts w:ascii="Garamond" w:hAnsi="Garamond" w:cs="Arial"/>
          <w:lang w:val="fr-CA"/>
        </w:rPr>
        <w:t xml:space="preserve"> </w:t>
      </w:r>
      <w:r w:rsidR="00EB3869" w:rsidRPr="007667D5">
        <w:rPr>
          <w:rFonts w:ascii="Garamond" w:hAnsi="Garamond" w:cs="Arial"/>
          <w:lang w:val="fr-CA"/>
        </w:rPr>
        <w:t>Principal client des programmes et des services de la Croix</w:t>
      </w:r>
      <w:r w:rsidR="00EB3869" w:rsidRPr="007667D5">
        <w:rPr>
          <w:rFonts w:ascii="Garamond" w:hAnsi="Garamond" w:cs="Arial"/>
          <w:lang w:val="fr-CA"/>
        </w:rPr>
        <w:noBreakHyphen/>
        <w:t>Rouge canadienne, il peut</w:t>
      </w:r>
      <w:r w:rsidR="00EB3869" w:rsidRPr="007667D5">
        <w:rPr>
          <w:rFonts w:ascii="Garamond" w:hAnsi="Garamond" w:cs="Arial"/>
          <w:lang w:val="fr-CA"/>
        </w:rPr>
        <w:t xml:space="preserve"> à ce titre être considéré comme un bénéficiaire.</w:t>
      </w:r>
    </w:p>
    <w:p w:rsidR="00041FA9" w:rsidRDefault="00041FA9" w:rsidP="00041FA9">
      <w:pPr>
        <w:ind w:right="-144"/>
        <w:jc w:val="both"/>
        <w:rPr>
          <w:rFonts w:ascii="Garamond" w:hAnsi="Garamond" w:cs="Arial"/>
          <w:lang w:val="fr-CA"/>
        </w:rPr>
      </w:pPr>
    </w:p>
    <w:p w:rsidR="00041FA9" w:rsidRPr="00041FA9" w:rsidRDefault="00041FA9" w:rsidP="00041FA9">
      <w:pPr>
        <w:ind w:right="-144"/>
        <w:jc w:val="both"/>
        <w:rPr>
          <w:rFonts w:ascii="Garamond" w:hAnsi="Garamond" w:cs="Arial"/>
          <w:u w:val="single"/>
          <w:lang w:val="fr-CA"/>
        </w:rPr>
      </w:pPr>
      <w:r w:rsidRPr="00041FA9">
        <w:rPr>
          <w:rFonts w:ascii="Garamond" w:hAnsi="Garamond" w:cs="Arial"/>
          <w:b/>
          <w:i/>
          <w:lang w:val="fr-CA"/>
        </w:rPr>
        <w:t>Personnel :</w:t>
      </w:r>
      <w:r>
        <w:rPr>
          <w:rFonts w:ascii="Garamond" w:hAnsi="Garamond" w:cs="Arial"/>
          <w:lang w:val="fr-CA"/>
        </w:rPr>
        <w:t xml:space="preserve"> Tous les employés, bénévoles et délégués de la Société canadienne de la Croix-Rouge. </w:t>
      </w:r>
    </w:p>
    <w:p w:rsidR="00000000" w:rsidRPr="007667D5" w:rsidRDefault="00EB3869">
      <w:pPr>
        <w:ind w:right="-144"/>
        <w:jc w:val="both"/>
        <w:rPr>
          <w:rFonts w:ascii="Garamond" w:hAnsi="Garamond" w:cs="Arial"/>
          <w:lang w:val="fr-CA"/>
        </w:rPr>
      </w:pPr>
    </w:p>
    <w:p w:rsidR="00041FA9" w:rsidRPr="003E7A6A" w:rsidRDefault="00041FA9" w:rsidP="00041FA9">
      <w:pPr>
        <w:autoSpaceDE w:val="0"/>
        <w:autoSpaceDN w:val="0"/>
        <w:adjustRightInd w:val="0"/>
        <w:jc w:val="both"/>
        <w:rPr>
          <w:rFonts w:ascii="Garamond" w:hAnsi="Garamond" w:cs="Arial"/>
          <w:b/>
          <w:bCs/>
          <w:lang w:val="fr-CA"/>
        </w:rPr>
      </w:pPr>
      <w:r>
        <w:rPr>
          <w:rFonts w:ascii="Garamond" w:hAnsi="Garamond" w:cs="Arial"/>
          <w:b/>
          <w:bCs/>
          <w:lang w:val="fr-CA"/>
        </w:rPr>
        <w:t>PROCÉ</w:t>
      </w:r>
      <w:r w:rsidRPr="003E7A6A">
        <w:rPr>
          <w:rFonts w:ascii="Garamond" w:hAnsi="Garamond" w:cs="Arial"/>
          <w:b/>
          <w:bCs/>
          <w:lang w:val="fr-CA"/>
        </w:rPr>
        <w:t xml:space="preserve">DURE </w:t>
      </w:r>
      <w:r>
        <w:rPr>
          <w:rFonts w:ascii="Garamond" w:hAnsi="Garamond" w:cs="Arial"/>
          <w:b/>
          <w:bCs/>
          <w:lang w:val="fr-CA"/>
        </w:rPr>
        <w:t>ET APPLICATION</w:t>
      </w:r>
    </w:p>
    <w:p w:rsidR="00000000" w:rsidRPr="007667D5" w:rsidRDefault="00EB3869">
      <w:pPr>
        <w:ind w:right="-144"/>
        <w:jc w:val="both"/>
        <w:rPr>
          <w:rFonts w:ascii="Garamond" w:hAnsi="Garamond" w:cs="Arial"/>
          <w:lang w:val="fr-CA"/>
        </w:rPr>
      </w:pPr>
    </w:p>
    <w:p w:rsidR="00000000" w:rsidRPr="007667D5" w:rsidRDefault="00EB3869">
      <w:pPr>
        <w:ind w:right="-142"/>
        <w:rPr>
          <w:rFonts w:ascii="Garamond" w:hAnsi="Garamond" w:cs="Arial"/>
          <w:lang w:val="fr-CA"/>
        </w:rPr>
      </w:pPr>
      <w:r w:rsidRPr="007667D5">
        <w:rPr>
          <w:rFonts w:ascii="Garamond" w:hAnsi="Garamond" w:cs="Arial"/>
          <w:lang w:val="fr-CA"/>
        </w:rPr>
        <w:t xml:space="preserve">Dans leurs relations avec les </w:t>
      </w:r>
      <w:r w:rsidR="00041FA9">
        <w:rPr>
          <w:rFonts w:ascii="Garamond" w:hAnsi="Garamond" w:cs="Arial"/>
          <w:lang w:val="fr-CA"/>
        </w:rPr>
        <w:t xml:space="preserve">clients et </w:t>
      </w:r>
      <w:r w:rsidRPr="007667D5">
        <w:rPr>
          <w:rFonts w:ascii="Garamond" w:hAnsi="Garamond" w:cs="Arial"/>
          <w:lang w:val="fr-CA"/>
        </w:rPr>
        <w:t>bénéficiaires des programmes et des services de la Croix</w:t>
      </w:r>
      <w:r w:rsidRPr="007667D5">
        <w:rPr>
          <w:rFonts w:ascii="Garamond" w:hAnsi="Garamond" w:cs="Arial"/>
          <w:lang w:val="fr-CA"/>
        </w:rPr>
        <w:noBreakHyphen/>
        <w:t>Rouge, les employés et les bénévoles doivent être conscients de leur situation d'autorité uni</w:t>
      </w:r>
      <w:r w:rsidRPr="007667D5">
        <w:rPr>
          <w:rFonts w:ascii="Garamond" w:hAnsi="Garamond" w:cs="Arial"/>
          <w:lang w:val="fr-CA"/>
        </w:rPr>
        <w:t>que, de leur rôle et de la façon dont les services sont fournis.</w:t>
      </w:r>
    </w:p>
    <w:p w:rsidR="00000000" w:rsidRPr="007667D5" w:rsidRDefault="00EB3869">
      <w:pPr>
        <w:tabs>
          <w:tab w:val="left" w:pos="709"/>
        </w:tabs>
        <w:ind w:right="-142"/>
        <w:rPr>
          <w:rFonts w:ascii="Garamond" w:hAnsi="Garamond" w:cs="Arial"/>
          <w:lang w:val="fr-CA"/>
        </w:rPr>
      </w:pPr>
    </w:p>
    <w:p w:rsidR="00000000" w:rsidRPr="007667D5" w:rsidRDefault="00EB3869">
      <w:pPr>
        <w:numPr>
          <w:ilvl w:val="0"/>
          <w:numId w:val="43"/>
        </w:numPr>
        <w:ind w:right="-142" w:hanging="720"/>
        <w:rPr>
          <w:rFonts w:ascii="Garamond" w:hAnsi="Garamond" w:cs="Arial"/>
          <w:u w:val="single"/>
          <w:lang w:val="fr-CA"/>
        </w:rPr>
      </w:pPr>
      <w:r w:rsidRPr="007667D5">
        <w:rPr>
          <w:rFonts w:ascii="Garamond" w:hAnsi="Garamond" w:cs="Arial"/>
          <w:u w:val="single"/>
          <w:lang w:val="fr-CA"/>
        </w:rPr>
        <w:t xml:space="preserve">Comportement approprié </w:t>
      </w:r>
      <w:r w:rsidR="00041FA9">
        <w:rPr>
          <w:rFonts w:ascii="Garamond" w:hAnsi="Garamond" w:cs="Arial"/>
          <w:u w:val="single"/>
          <w:lang w:val="fr-CA"/>
        </w:rPr>
        <w:t>du personnel</w:t>
      </w:r>
    </w:p>
    <w:p w:rsidR="00000000" w:rsidRPr="007667D5" w:rsidRDefault="00EB3869">
      <w:pPr>
        <w:ind w:right="-142"/>
        <w:rPr>
          <w:rFonts w:ascii="Garamond" w:hAnsi="Garamond" w:cs="Arial"/>
          <w:lang w:val="fr-CA"/>
        </w:rPr>
      </w:pPr>
    </w:p>
    <w:p w:rsidR="00000000" w:rsidRPr="007667D5" w:rsidRDefault="00041FA9" w:rsidP="00041FA9">
      <w:pPr>
        <w:ind w:right="-142"/>
        <w:rPr>
          <w:rFonts w:ascii="Garamond" w:hAnsi="Garamond" w:cs="Arial"/>
          <w:lang w:val="fr-CA"/>
        </w:rPr>
      </w:pPr>
      <w:r>
        <w:rPr>
          <w:rFonts w:ascii="Garamond" w:hAnsi="Garamond" w:cs="Arial"/>
          <w:lang w:val="fr-CA"/>
        </w:rPr>
        <w:t xml:space="preserve">Les membres du personnel doivent </w:t>
      </w:r>
      <w:r w:rsidR="00EB3869" w:rsidRPr="007667D5">
        <w:rPr>
          <w:rFonts w:ascii="Garamond" w:hAnsi="Garamond" w:cs="Arial"/>
          <w:lang w:val="fr-CA"/>
        </w:rPr>
        <w:t>s’assurer que leur comportement traduit la philosophie et les valeurs de l’organisation, quel</w:t>
      </w:r>
      <w:r w:rsidR="00EB3869" w:rsidRPr="007667D5">
        <w:rPr>
          <w:rFonts w:ascii="Garamond" w:hAnsi="Garamond" w:cs="Arial"/>
          <w:lang w:val="fr-CA"/>
        </w:rPr>
        <w:t>le que soit la situation, et qu’ils :</w:t>
      </w:r>
    </w:p>
    <w:p w:rsidR="00000000" w:rsidRPr="007667D5" w:rsidRDefault="00EB3869">
      <w:pPr>
        <w:ind w:left="720" w:right="-142"/>
        <w:rPr>
          <w:rFonts w:ascii="Garamond" w:hAnsi="Garamond" w:cs="Arial"/>
          <w:lang w:val="fr-CA"/>
        </w:rPr>
      </w:pPr>
    </w:p>
    <w:p w:rsidR="00000000" w:rsidRPr="007667D5" w:rsidRDefault="00084EFF">
      <w:pPr>
        <w:numPr>
          <w:ilvl w:val="0"/>
          <w:numId w:val="44"/>
        </w:numPr>
        <w:tabs>
          <w:tab w:val="clear" w:pos="2137"/>
          <w:tab w:val="num" w:pos="1080"/>
        </w:tabs>
        <w:ind w:left="1080" w:right="-142"/>
        <w:rPr>
          <w:rFonts w:ascii="Garamond" w:hAnsi="Garamond" w:cs="Arial"/>
          <w:lang w:val="fr-CA"/>
        </w:rPr>
      </w:pPr>
      <w:r>
        <w:rPr>
          <w:rFonts w:ascii="Garamond" w:hAnsi="Garamond" w:cs="Arial"/>
          <w:lang w:val="fr-CA"/>
        </w:rPr>
        <w:t xml:space="preserve">affichent un comportent qui respecte ou surpasse les </w:t>
      </w:r>
      <w:r w:rsidR="00EB3869" w:rsidRPr="007667D5">
        <w:rPr>
          <w:rFonts w:ascii="Garamond" w:hAnsi="Garamond" w:cs="Arial"/>
          <w:lang w:val="fr-CA"/>
        </w:rPr>
        <w:t>normes minimales prescrites par la loi;</w:t>
      </w:r>
    </w:p>
    <w:p w:rsidR="00000000" w:rsidRPr="007667D5" w:rsidRDefault="00EB3869">
      <w:pPr>
        <w:numPr>
          <w:ilvl w:val="0"/>
          <w:numId w:val="44"/>
        </w:numPr>
        <w:tabs>
          <w:tab w:val="clear" w:pos="2137"/>
          <w:tab w:val="num" w:pos="1080"/>
        </w:tabs>
        <w:ind w:left="1080" w:right="-142"/>
        <w:rPr>
          <w:rFonts w:ascii="Garamond" w:hAnsi="Garamond" w:cs="Arial"/>
          <w:lang w:val="fr-CA"/>
        </w:rPr>
      </w:pPr>
      <w:r w:rsidRPr="007667D5">
        <w:rPr>
          <w:rFonts w:ascii="Garamond" w:hAnsi="Garamond" w:cs="Arial"/>
          <w:lang w:val="fr-CA"/>
        </w:rPr>
        <w:t>offrent un environnement sûr en agissant de façon responsable, conformément à l’obligation qui leur incombe;</w:t>
      </w:r>
    </w:p>
    <w:p w:rsidR="00000000" w:rsidRPr="007667D5" w:rsidRDefault="00EB3869">
      <w:pPr>
        <w:numPr>
          <w:ilvl w:val="0"/>
          <w:numId w:val="44"/>
        </w:numPr>
        <w:tabs>
          <w:tab w:val="clear" w:pos="2137"/>
          <w:tab w:val="num" w:pos="1080"/>
        </w:tabs>
        <w:ind w:left="1080" w:right="-142"/>
        <w:rPr>
          <w:rFonts w:ascii="Garamond" w:hAnsi="Garamond" w:cs="Arial"/>
          <w:lang w:val="fr-CA"/>
        </w:rPr>
      </w:pPr>
      <w:r w:rsidRPr="007667D5">
        <w:rPr>
          <w:rFonts w:ascii="Garamond" w:hAnsi="Garamond" w:cs="Arial"/>
          <w:lang w:val="fr-CA"/>
        </w:rPr>
        <w:t xml:space="preserve">suivent les </w:t>
      </w:r>
      <w:r w:rsidRPr="007667D5">
        <w:rPr>
          <w:rFonts w:ascii="Garamond" w:hAnsi="Garamond" w:cs="Arial"/>
          <w:lang w:val="fr-CA"/>
        </w:rPr>
        <w:t>pratiques et les procédures justes instaurées dans le cadre des programmes et des services proposés;</w:t>
      </w:r>
    </w:p>
    <w:p w:rsidR="00000000" w:rsidRPr="007667D5" w:rsidRDefault="00EB3869">
      <w:pPr>
        <w:numPr>
          <w:ilvl w:val="0"/>
          <w:numId w:val="44"/>
        </w:numPr>
        <w:tabs>
          <w:tab w:val="clear" w:pos="2137"/>
          <w:tab w:val="num" w:pos="1080"/>
        </w:tabs>
        <w:ind w:left="1080" w:right="-142"/>
        <w:rPr>
          <w:rFonts w:ascii="Garamond" w:hAnsi="Garamond" w:cs="Arial"/>
          <w:lang w:val="fr-CA"/>
        </w:rPr>
      </w:pPr>
      <w:r w:rsidRPr="007667D5">
        <w:rPr>
          <w:rFonts w:ascii="Garamond" w:hAnsi="Garamond" w:cs="Arial"/>
          <w:lang w:val="fr-CA"/>
        </w:rPr>
        <w:t>respectent les droits de la personne et le droit au respect de la vie privée;</w:t>
      </w:r>
    </w:p>
    <w:p w:rsidR="00000000" w:rsidRPr="007667D5" w:rsidRDefault="00EB3869">
      <w:pPr>
        <w:numPr>
          <w:ilvl w:val="0"/>
          <w:numId w:val="44"/>
        </w:numPr>
        <w:tabs>
          <w:tab w:val="clear" w:pos="2137"/>
          <w:tab w:val="num" w:pos="1080"/>
        </w:tabs>
        <w:ind w:left="1080" w:right="-142"/>
        <w:rPr>
          <w:rFonts w:ascii="Garamond" w:hAnsi="Garamond" w:cs="Arial"/>
          <w:lang w:val="fr-CA"/>
        </w:rPr>
      </w:pPr>
      <w:r w:rsidRPr="007667D5">
        <w:rPr>
          <w:rFonts w:ascii="Garamond" w:hAnsi="Garamond" w:cs="Arial"/>
          <w:lang w:val="fr-CA"/>
        </w:rPr>
        <w:t xml:space="preserve">se conforment </w:t>
      </w:r>
      <w:r w:rsidR="00084EFF">
        <w:rPr>
          <w:rFonts w:ascii="Garamond" w:hAnsi="Garamond" w:cs="Arial"/>
          <w:lang w:val="fr-CA"/>
        </w:rPr>
        <w:t xml:space="preserve">aux lois </w:t>
      </w:r>
      <w:r w:rsidRPr="007667D5">
        <w:rPr>
          <w:rFonts w:ascii="Garamond" w:hAnsi="Garamond" w:cs="Arial"/>
          <w:lang w:val="fr-CA"/>
        </w:rPr>
        <w:t>relative</w:t>
      </w:r>
      <w:r w:rsidR="00084EFF">
        <w:rPr>
          <w:rFonts w:ascii="Garamond" w:hAnsi="Garamond" w:cs="Arial"/>
          <w:lang w:val="fr-CA"/>
        </w:rPr>
        <w:t>s à la protection de l’enfance</w:t>
      </w:r>
      <w:r w:rsidRPr="007667D5">
        <w:rPr>
          <w:rFonts w:ascii="Garamond" w:hAnsi="Garamond" w:cs="Arial"/>
          <w:lang w:val="fr-CA"/>
        </w:rPr>
        <w:t>;</w:t>
      </w:r>
    </w:p>
    <w:p w:rsidR="00000000" w:rsidRPr="007667D5" w:rsidRDefault="00084EFF">
      <w:pPr>
        <w:numPr>
          <w:ilvl w:val="0"/>
          <w:numId w:val="44"/>
        </w:numPr>
        <w:tabs>
          <w:tab w:val="clear" w:pos="2137"/>
          <w:tab w:val="num" w:pos="1080"/>
        </w:tabs>
        <w:ind w:left="1080" w:right="-142"/>
        <w:rPr>
          <w:rFonts w:ascii="Garamond" w:hAnsi="Garamond" w:cs="Arial"/>
          <w:lang w:val="fr-CA"/>
        </w:rPr>
      </w:pPr>
      <w:r>
        <w:rPr>
          <w:rFonts w:ascii="Garamond" w:hAnsi="Garamond" w:cs="Arial"/>
          <w:lang w:val="fr-CA"/>
        </w:rPr>
        <w:lastRenderedPageBreak/>
        <w:t>s’abstiennent de tout comportement criminel et signalent tout incident de cette nature.</w:t>
      </w:r>
    </w:p>
    <w:p w:rsidR="00000000" w:rsidRPr="007667D5" w:rsidRDefault="00EB3869">
      <w:pPr>
        <w:ind w:right="-142"/>
        <w:rPr>
          <w:rFonts w:ascii="Garamond" w:hAnsi="Garamond" w:cs="Arial"/>
          <w:lang w:val="fr-CA"/>
        </w:rPr>
      </w:pPr>
    </w:p>
    <w:p w:rsidR="00000000" w:rsidRPr="007667D5" w:rsidRDefault="00EB3869">
      <w:pPr>
        <w:tabs>
          <w:tab w:val="left" w:pos="709"/>
        </w:tabs>
        <w:ind w:left="720" w:right="-142"/>
        <w:rPr>
          <w:rFonts w:ascii="Garamond" w:hAnsi="Garamond" w:cs="Arial"/>
          <w:lang w:val="fr-CA"/>
        </w:rPr>
      </w:pPr>
    </w:p>
    <w:p w:rsidR="00000000" w:rsidRPr="007667D5" w:rsidRDefault="00EB3869" w:rsidP="00041FA9">
      <w:pPr>
        <w:tabs>
          <w:tab w:val="left" w:pos="709"/>
        </w:tabs>
        <w:ind w:right="-142"/>
        <w:rPr>
          <w:rFonts w:ascii="Garamond" w:hAnsi="Garamond" w:cs="Arial"/>
          <w:lang w:val="fr-CA"/>
        </w:rPr>
      </w:pPr>
      <w:r w:rsidRPr="007667D5">
        <w:rPr>
          <w:rFonts w:ascii="Garamond" w:hAnsi="Garamond" w:cs="Arial"/>
          <w:lang w:val="fr-CA"/>
        </w:rPr>
        <w:t>Lors de la prestation de servic</w:t>
      </w:r>
      <w:bookmarkStart w:id="0" w:name="_GoBack"/>
      <w:bookmarkEnd w:id="0"/>
      <w:r w:rsidRPr="007667D5">
        <w:rPr>
          <w:rFonts w:ascii="Garamond" w:hAnsi="Garamond" w:cs="Arial"/>
          <w:lang w:val="fr-CA"/>
        </w:rPr>
        <w:t xml:space="preserve">es, </w:t>
      </w:r>
      <w:r w:rsidR="002D28E7">
        <w:rPr>
          <w:rFonts w:ascii="Garamond" w:hAnsi="Garamond" w:cs="Arial"/>
          <w:lang w:val="fr-CA"/>
        </w:rPr>
        <w:t>l</w:t>
      </w:r>
      <w:r w:rsidR="002D28E7">
        <w:rPr>
          <w:rFonts w:ascii="Garamond" w:hAnsi="Garamond" w:cs="Arial"/>
          <w:lang w:val="fr-CA"/>
        </w:rPr>
        <w:t xml:space="preserve">es membres du personnel </w:t>
      </w:r>
      <w:r w:rsidRPr="007667D5">
        <w:rPr>
          <w:rFonts w:ascii="Garamond" w:hAnsi="Garamond" w:cs="Arial"/>
          <w:lang w:val="fr-CA"/>
        </w:rPr>
        <w:t>doivent en outre :</w:t>
      </w:r>
    </w:p>
    <w:p w:rsidR="00000000" w:rsidRPr="007667D5" w:rsidRDefault="00EB3869">
      <w:pPr>
        <w:tabs>
          <w:tab w:val="left" w:pos="709"/>
        </w:tabs>
        <w:ind w:right="-142"/>
        <w:rPr>
          <w:rFonts w:ascii="Garamond" w:hAnsi="Garamond" w:cs="Arial"/>
          <w:lang w:val="fr-CA"/>
        </w:rPr>
      </w:pPr>
    </w:p>
    <w:p w:rsidR="00000000" w:rsidRPr="007667D5" w:rsidRDefault="00084EFF">
      <w:pPr>
        <w:numPr>
          <w:ilvl w:val="1"/>
          <w:numId w:val="43"/>
        </w:numPr>
        <w:tabs>
          <w:tab w:val="clear" w:pos="1440"/>
          <w:tab w:val="num" w:pos="1080"/>
        </w:tabs>
        <w:ind w:left="1080" w:right="-142"/>
        <w:rPr>
          <w:rFonts w:ascii="Garamond" w:hAnsi="Garamond" w:cs="Arial"/>
          <w:lang w:val="fr-CA"/>
        </w:rPr>
      </w:pPr>
      <w:r>
        <w:rPr>
          <w:rFonts w:ascii="Garamond" w:hAnsi="Garamond" w:cs="Arial"/>
          <w:lang w:val="fr-CA"/>
        </w:rPr>
        <w:t>A</w:t>
      </w:r>
      <w:r w:rsidR="00EB3869" w:rsidRPr="007667D5">
        <w:rPr>
          <w:rFonts w:ascii="Garamond" w:hAnsi="Garamond" w:cs="Arial"/>
          <w:lang w:val="fr-CA"/>
        </w:rPr>
        <w:t>gir en tout temps dans le respect des Principes fondamentaux de la Croix</w:t>
      </w:r>
      <w:r w:rsidR="00EB3869" w:rsidRPr="007667D5">
        <w:rPr>
          <w:rFonts w:ascii="Garamond" w:hAnsi="Garamond" w:cs="Arial"/>
          <w:lang w:val="fr-CA"/>
        </w:rPr>
        <w:noBreakHyphen/>
        <w:t xml:space="preserve">Rouge, </w:t>
      </w:r>
      <w:r w:rsidR="002D28E7">
        <w:rPr>
          <w:rFonts w:ascii="Garamond" w:hAnsi="Garamond" w:cs="Arial"/>
          <w:lang w:val="fr-CA"/>
        </w:rPr>
        <w:t>à savoir l’h</w:t>
      </w:r>
      <w:r w:rsidR="00EB3869" w:rsidRPr="007667D5">
        <w:rPr>
          <w:rFonts w:ascii="Garamond" w:hAnsi="Garamond" w:cs="Arial"/>
          <w:lang w:val="fr-CA"/>
        </w:rPr>
        <w:t>uman</w:t>
      </w:r>
      <w:r>
        <w:rPr>
          <w:rFonts w:ascii="Garamond" w:hAnsi="Garamond" w:cs="Arial"/>
          <w:lang w:val="fr-CA"/>
        </w:rPr>
        <w:t xml:space="preserve">ité, </w:t>
      </w:r>
      <w:r w:rsidR="002D28E7">
        <w:rPr>
          <w:rFonts w:ascii="Garamond" w:hAnsi="Garamond" w:cs="Arial"/>
          <w:lang w:val="fr-CA"/>
        </w:rPr>
        <w:t>l’i</w:t>
      </w:r>
      <w:r>
        <w:rPr>
          <w:rFonts w:ascii="Garamond" w:hAnsi="Garamond" w:cs="Arial"/>
          <w:lang w:val="fr-CA"/>
        </w:rPr>
        <w:t xml:space="preserve">mpartialité et </w:t>
      </w:r>
      <w:r w:rsidR="002D28E7">
        <w:rPr>
          <w:rFonts w:ascii="Garamond" w:hAnsi="Garamond" w:cs="Arial"/>
          <w:lang w:val="fr-CA"/>
        </w:rPr>
        <w:t>la n</w:t>
      </w:r>
      <w:r>
        <w:rPr>
          <w:rFonts w:ascii="Garamond" w:hAnsi="Garamond" w:cs="Arial"/>
          <w:lang w:val="fr-CA"/>
        </w:rPr>
        <w:t>eutralité.</w:t>
      </w:r>
    </w:p>
    <w:p w:rsidR="00000000" w:rsidRPr="007667D5" w:rsidRDefault="00084EFF">
      <w:pPr>
        <w:numPr>
          <w:ilvl w:val="1"/>
          <w:numId w:val="43"/>
        </w:numPr>
        <w:tabs>
          <w:tab w:val="clear" w:pos="1440"/>
          <w:tab w:val="num" w:pos="1080"/>
        </w:tabs>
        <w:ind w:left="1080" w:right="-142"/>
        <w:rPr>
          <w:rFonts w:ascii="Garamond" w:hAnsi="Garamond" w:cs="Arial"/>
          <w:lang w:val="fr-CA"/>
        </w:rPr>
      </w:pPr>
      <w:r>
        <w:rPr>
          <w:rFonts w:ascii="Garamond" w:hAnsi="Garamond" w:cs="Arial"/>
          <w:lang w:val="fr-CA"/>
        </w:rPr>
        <w:t>T</w:t>
      </w:r>
      <w:r w:rsidR="00EB3869" w:rsidRPr="007667D5">
        <w:rPr>
          <w:rFonts w:ascii="Garamond" w:hAnsi="Garamond" w:cs="Arial"/>
          <w:lang w:val="fr-CA"/>
        </w:rPr>
        <w:t>raiter les clients avec respe</w:t>
      </w:r>
      <w:r>
        <w:rPr>
          <w:rFonts w:ascii="Garamond" w:hAnsi="Garamond" w:cs="Arial"/>
          <w:lang w:val="fr-CA"/>
        </w:rPr>
        <w:t>ct et dignité.</w:t>
      </w:r>
    </w:p>
    <w:p w:rsidR="00000000" w:rsidRPr="007667D5" w:rsidRDefault="00084EFF">
      <w:pPr>
        <w:numPr>
          <w:ilvl w:val="1"/>
          <w:numId w:val="43"/>
        </w:numPr>
        <w:tabs>
          <w:tab w:val="clear" w:pos="1440"/>
          <w:tab w:val="num" w:pos="1080"/>
        </w:tabs>
        <w:ind w:left="1080" w:right="-142"/>
        <w:rPr>
          <w:rFonts w:ascii="Garamond" w:hAnsi="Garamond" w:cs="Arial"/>
          <w:lang w:val="fr-CA"/>
        </w:rPr>
      </w:pPr>
      <w:r>
        <w:rPr>
          <w:rFonts w:ascii="Garamond" w:hAnsi="Garamond" w:cs="Arial"/>
          <w:lang w:val="fr-CA"/>
        </w:rPr>
        <w:t>O</w:t>
      </w:r>
      <w:r w:rsidR="00EB3869" w:rsidRPr="007667D5">
        <w:rPr>
          <w:rFonts w:ascii="Garamond" w:hAnsi="Garamond" w:cs="Arial"/>
          <w:lang w:val="fr-CA"/>
        </w:rPr>
        <w:t xml:space="preserve">ffrir leur aide conformément aux lignes directrices </w:t>
      </w:r>
      <w:r>
        <w:rPr>
          <w:rFonts w:ascii="Garamond" w:hAnsi="Garamond" w:cs="Arial"/>
          <w:lang w:val="fr-CA"/>
        </w:rPr>
        <w:t>et aux normes de l’organisation.</w:t>
      </w:r>
    </w:p>
    <w:p w:rsidR="00000000" w:rsidRPr="007667D5" w:rsidRDefault="00084EFF">
      <w:pPr>
        <w:numPr>
          <w:ilvl w:val="1"/>
          <w:numId w:val="43"/>
        </w:numPr>
        <w:tabs>
          <w:tab w:val="clear" w:pos="1440"/>
          <w:tab w:val="num" w:pos="1080"/>
        </w:tabs>
        <w:ind w:left="1080" w:right="-142"/>
        <w:rPr>
          <w:rFonts w:ascii="Garamond" w:hAnsi="Garamond" w:cs="Arial"/>
          <w:lang w:val="fr-CA"/>
        </w:rPr>
      </w:pPr>
      <w:r>
        <w:rPr>
          <w:rFonts w:ascii="Garamond" w:hAnsi="Garamond" w:cs="Arial"/>
          <w:lang w:val="fr-CA"/>
        </w:rPr>
        <w:t>C</w:t>
      </w:r>
      <w:r w:rsidR="00EB3869" w:rsidRPr="007667D5">
        <w:rPr>
          <w:rFonts w:ascii="Garamond" w:hAnsi="Garamond" w:cs="Arial"/>
          <w:lang w:val="fr-CA"/>
        </w:rPr>
        <w:t xml:space="preserve">omprendre la vulnérabilité des clients ainsi que leur dépendance envers les employés et les bénévoles, offrir une aide et agir en conséquence. </w:t>
      </w:r>
      <w:r>
        <w:rPr>
          <w:rFonts w:ascii="Garamond" w:hAnsi="Garamond" w:cs="Arial"/>
          <w:lang w:val="fr-CA"/>
        </w:rPr>
        <w:t>Ainsi, dans l’exercice de ce rôle, e</w:t>
      </w:r>
      <w:r w:rsidR="00EB3869" w:rsidRPr="007667D5">
        <w:rPr>
          <w:rFonts w:ascii="Garamond" w:hAnsi="Garamond" w:cs="Arial"/>
          <w:lang w:val="fr-CA"/>
        </w:rPr>
        <w:t xml:space="preserve">ntretenir des relations personnelles qui dépassent le cadre professionnel </w:t>
      </w:r>
      <w:r>
        <w:rPr>
          <w:rFonts w:ascii="Garamond" w:hAnsi="Garamond" w:cs="Arial"/>
          <w:lang w:val="fr-CA"/>
        </w:rPr>
        <w:t>est strictement interdit.</w:t>
      </w:r>
    </w:p>
    <w:p w:rsidR="00000000" w:rsidRPr="007667D5" w:rsidRDefault="00084EFF">
      <w:pPr>
        <w:numPr>
          <w:ilvl w:val="1"/>
          <w:numId w:val="43"/>
        </w:numPr>
        <w:tabs>
          <w:tab w:val="clear" w:pos="1440"/>
          <w:tab w:val="num" w:pos="1080"/>
        </w:tabs>
        <w:ind w:left="1080" w:right="-142"/>
        <w:rPr>
          <w:rFonts w:ascii="Garamond" w:hAnsi="Garamond" w:cs="Arial"/>
          <w:lang w:val="fr-CA"/>
        </w:rPr>
      </w:pPr>
      <w:r>
        <w:rPr>
          <w:rFonts w:ascii="Garamond" w:hAnsi="Garamond" w:cs="Arial"/>
          <w:lang w:val="fr-CA"/>
        </w:rPr>
        <w:t>R</w:t>
      </w:r>
      <w:r w:rsidR="00EB3869" w:rsidRPr="007667D5">
        <w:rPr>
          <w:rFonts w:ascii="Garamond" w:hAnsi="Garamond" w:cs="Arial"/>
          <w:lang w:val="fr-CA"/>
        </w:rPr>
        <w:t xml:space="preserve">especter les </w:t>
      </w:r>
      <w:r>
        <w:rPr>
          <w:rFonts w:ascii="Garamond" w:hAnsi="Garamond" w:cs="Arial"/>
          <w:lang w:val="fr-CA"/>
        </w:rPr>
        <w:t>avoirs et les biens des clients.</w:t>
      </w:r>
    </w:p>
    <w:p w:rsidR="00000000" w:rsidRPr="007667D5" w:rsidRDefault="00084EFF">
      <w:pPr>
        <w:numPr>
          <w:ilvl w:val="1"/>
          <w:numId w:val="43"/>
        </w:numPr>
        <w:tabs>
          <w:tab w:val="clear" w:pos="1440"/>
          <w:tab w:val="num" w:pos="1080"/>
        </w:tabs>
        <w:ind w:left="1080" w:right="-142"/>
        <w:rPr>
          <w:rFonts w:ascii="Garamond" w:hAnsi="Garamond" w:cs="Arial"/>
          <w:u w:val="single"/>
          <w:lang w:val="fr-CA"/>
        </w:rPr>
      </w:pPr>
      <w:r>
        <w:rPr>
          <w:rFonts w:ascii="Garamond" w:hAnsi="Garamond" w:cs="Arial"/>
          <w:lang w:val="fr-CA"/>
        </w:rPr>
        <w:t>P</w:t>
      </w:r>
      <w:r w:rsidR="00EB3869" w:rsidRPr="007667D5">
        <w:rPr>
          <w:rFonts w:ascii="Garamond" w:hAnsi="Garamond" w:cs="Arial"/>
          <w:lang w:val="fr-CA"/>
        </w:rPr>
        <w:t>réserver en tout temps le carac</w:t>
      </w:r>
      <w:r w:rsidR="00EB3869" w:rsidRPr="007667D5">
        <w:rPr>
          <w:rFonts w:ascii="Garamond" w:hAnsi="Garamond" w:cs="Arial"/>
          <w:lang w:val="fr-CA"/>
        </w:rPr>
        <w:t xml:space="preserve">tère confidentiel des renseignements qui concernent les clients. </w:t>
      </w:r>
    </w:p>
    <w:p w:rsidR="00000000" w:rsidRPr="007667D5" w:rsidRDefault="00EB3869">
      <w:pPr>
        <w:ind w:left="709" w:right="-142"/>
        <w:rPr>
          <w:rFonts w:ascii="Garamond" w:hAnsi="Garamond" w:cs="Arial"/>
          <w:u w:val="single"/>
          <w:lang w:val="fr-CA"/>
        </w:rPr>
      </w:pPr>
    </w:p>
    <w:p w:rsidR="00000000" w:rsidRPr="007667D5" w:rsidRDefault="00EB3869">
      <w:pPr>
        <w:numPr>
          <w:ilvl w:val="0"/>
          <w:numId w:val="43"/>
        </w:numPr>
        <w:ind w:right="-142" w:hanging="720"/>
        <w:rPr>
          <w:rFonts w:ascii="Garamond" w:hAnsi="Garamond" w:cs="Arial"/>
          <w:u w:val="single"/>
          <w:lang w:val="fr-CA"/>
        </w:rPr>
      </w:pPr>
      <w:r w:rsidRPr="007667D5">
        <w:rPr>
          <w:rFonts w:ascii="Garamond" w:hAnsi="Garamond" w:cs="Arial"/>
          <w:u w:val="single"/>
          <w:lang w:val="fr-CA"/>
        </w:rPr>
        <w:t xml:space="preserve">Comportement inapproprié des employés et des bénévoles :   </w:t>
      </w:r>
    </w:p>
    <w:p w:rsidR="00000000" w:rsidRPr="007667D5" w:rsidRDefault="00EB3869">
      <w:pPr>
        <w:ind w:right="-142"/>
        <w:rPr>
          <w:rFonts w:ascii="Garamond" w:hAnsi="Garamond" w:cs="Arial"/>
          <w:lang w:val="fr-CA"/>
        </w:rPr>
      </w:pPr>
    </w:p>
    <w:p w:rsidR="00000000" w:rsidRPr="007667D5" w:rsidRDefault="00EB3869">
      <w:pPr>
        <w:tabs>
          <w:tab w:val="left" w:pos="709"/>
        </w:tabs>
        <w:ind w:left="720" w:right="-142"/>
        <w:rPr>
          <w:rFonts w:ascii="Garamond" w:hAnsi="Garamond" w:cs="Arial"/>
          <w:lang w:val="fr-CA"/>
        </w:rPr>
      </w:pPr>
      <w:r w:rsidRPr="007667D5">
        <w:rPr>
          <w:rFonts w:ascii="Garamond" w:hAnsi="Garamond" w:cs="Arial"/>
          <w:lang w:val="fr-CA"/>
        </w:rPr>
        <w:t xml:space="preserve">Lors de la prestation de services, </w:t>
      </w:r>
      <w:r w:rsidR="002D28E7">
        <w:rPr>
          <w:rFonts w:ascii="Garamond" w:hAnsi="Garamond" w:cs="Arial"/>
          <w:lang w:val="fr-CA"/>
        </w:rPr>
        <w:t xml:space="preserve">les membres du personnel </w:t>
      </w:r>
      <w:r w:rsidRPr="007667D5">
        <w:rPr>
          <w:rFonts w:ascii="Garamond" w:hAnsi="Garamond" w:cs="Arial"/>
          <w:lang w:val="fr-CA"/>
        </w:rPr>
        <w:t>ne doivent pas :</w:t>
      </w:r>
    </w:p>
    <w:p w:rsidR="00000000" w:rsidRPr="007667D5" w:rsidRDefault="00EB3869">
      <w:pPr>
        <w:tabs>
          <w:tab w:val="left" w:pos="709"/>
        </w:tabs>
        <w:ind w:left="720" w:right="-142"/>
        <w:rPr>
          <w:rFonts w:ascii="Garamond" w:hAnsi="Garamond" w:cs="Arial"/>
          <w:lang w:val="fr-CA"/>
        </w:rPr>
      </w:pPr>
    </w:p>
    <w:p w:rsidR="00000000" w:rsidRPr="007667D5" w:rsidRDefault="00EB3869">
      <w:pPr>
        <w:numPr>
          <w:ilvl w:val="0"/>
          <w:numId w:val="45"/>
        </w:numPr>
        <w:tabs>
          <w:tab w:val="clear" w:pos="2137"/>
          <w:tab w:val="num" w:pos="1080"/>
        </w:tabs>
        <w:ind w:left="1080" w:right="-142"/>
        <w:rPr>
          <w:rFonts w:ascii="Garamond" w:hAnsi="Garamond" w:cs="Arial"/>
          <w:lang w:val="fr-CA"/>
        </w:rPr>
      </w:pPr>
      <w:r w:rsidRPr="007667D5">
        <w:rPr>
          <w:rFonts w:ascii="Garamond" w:hAnsi="Garamond" w:cs="Arial"/>
          <w:lang w:val="fr-CA"/>
        </w:rPr>
        <w:t>Avoir de relations sociales, personnelles, in</w:t>
      </w:r>
      <w:r w:rsidRPr="007667D5">
        <w:rPr>
          <w:rFonts w:ascii="Garamond" w:hAnsi="Garamond" w:cs="Arial"/>
          <w:lang w:val="fr-CA"/>
        </w:rPr>
        <w:t xml:space="preserve">times ou sexuelles avec les clients. S’il existe un risque qu’une telle relation se crée, les employés et les bénévoles doivent en informer leur superviseur ou leur gestionnaire et ils </w:t>
      </w:r>
      <w:r w:rsidR="002D28E7">
        <w:rPr>
          <w:rFonts w:ascii="Garamond" w:hAnsi="Garamond" w:cs="Arial"/>
          <w:lang w:val="fr-CA"/>
        </w:rPr>
        <w:t>seront</w:t>
      </w:r>
      <w:r w:rsidRPr="007667D5">
        <w:rPr>
          <w:rFonts w:ascii="Garamond" w:hAnsi="Garamond" w:cs="Arial"/>
          <w:lang w:val="fr-CA"/>
        </w:rPr>
        <w:t xml:space="preserve"> retirés du cas en question si la situation l’exige.</w:t>
      </w:r>
      <w:r w:rsidR="002D28E7">
        <w:rPr>
          <w:rFonts w:ascii="Garamond" w:hAnsi="Garamond" w:cs="Arial"/>
          <w:lang w:val="fr-CA"/>
        </w:rPr>
        <w:t xml:space="preserve"> </w:t>
      </w:r>
    </w:p>
    <w:p w:rsidR="00000000" w:rsidRPr="007667D5" w:rsidRDefault="002D28E7">
      <w:pPr>
        <w:numPr>
          <w:ilvl w:val="0"/>
          <w:numId w:val="45"/>
        </w:numPr>
        <w:tabs>
          <w:tab w:val="clear" w:pos="2137"/>
          <w:tab w:val="num" w:pos="1080"/>
        </w:tabs>
        <w:ind w:left="1080" w:right="-142"/>
        <w:rPr>
          <w:rFonts w:ascii="Garamond" w:hAnsi="Garamond" w:cs="Arial"/>
          <w:lang w:val="fr-CA"/>
        </w:rPr>
      </w:pPr>
      <w:r>
        <w:rPr>
          <w:rFonts w:ascii="Garamond" w:hAnsi="Garamond" w:cs="Arial"/>
          <w:lang w:val="fr-CA"/>
        </w:rPr>
        <w:t>D</w:t>
      </w:r>
      <w:r w:rsidR="00EB3869" w:rsidRPr="007667D5">
        <w:rPr>
          <w:rFonts w:ascii="Garamond" w:hAnsi="Garamond" w:cs="Arial"/>
          <w:lang w:val="fr-CA"/>
        </w:rPr>
        <w:t>ema</w:t>
      </w:r>
      <w:r w:rsidR="00EB3869" w:rsidRPr="007667D5">
        <w:rPr>
          <w:rFonts w:ascii="Garamond" w:hAnsi="Garamond" w:cs="Arial"/>
          <w:lang w:val="fr-CA"/>
        </w:rPr>
        <w:t>nder et accepter des cadeaux (autres que des marques de reconnaissance), ni acheter quoi</w:t>
      </w:r>
      <w:r w:rsidR="008B62D9">
        <w:rPr>
          <w:rFonts w:ascii="Garamond" w:hAnsi="Garamond" w:cs="Arial"/>
          <w:lang w:val="fr-CA"/>
        </w:rPr>
        <w:t xml:space="preserve"> que ce soit auprès des clients.</w:t>
      </w:r>
    </w:p>
    <w:p w:rsidR="00000000" w:rsidRPr="007667D5" w:rsidRDefault="002D28E7">
      <w:pPr>
        <w:numPr>
          <w:ilvl w:val="0"/>
          <w:numId w:val="45"/>
        </w:numPr>
        <w:tabs>
          <w:tab w:val="clear" w:pos="2137"/>
          <w:tab w:val="num" w:pos="1080"/>
        </w:tabs>
        <w:ind w:left="1080" w:right="-142"/>
        <w:rPr>
          <w:rFonts w:ascii="Garamond" w:hAnsi="Garamond" w:cs="Arial"/>
          <w:lang w:val="fr-CA"/>
        </w:rPr>
      </w:pPr>
      <w:r>
        <w:rPr>
          <w:rFonts w:ascii="Garamond" w:hAnsi="Garamond" w:cs="Arial"/>
          <w:lang w:val="fr-CA"/>
        </w:rPr>
        <w:t>P</w:t>
      </w:r>
      <w:r w:rsidR="00EB3869" w:rsidRPr="007667D5">
        <w:rPr>
          <w:rFonts w:ascii="Garamond" w:hAnsi="Garamond" w:cs="Arial"/>
          <w:lang w:val="fr-CA"/>
        </w:rPr>
        <w:t>rendre ou emprunter l’</w:t>
      </w:r>
      <w:r>
        <w:rPr>
          <w:rFonts w:ascii="Garamond" w:hAnsi="Garamond" w:cs="Arial"/>
          <w:lang w:val="fr-CA"/>
        </w:rPr>
        <w:t>argent ou les biens d’un client.</w:t>
      </w:r>
    </w:p>
    <w:p w:rsidR="00000000" w:rsidRPr="007667D5" w:rsidRDefault="002D28E7">
      <w:pPr>
        <w:numPr>
          <w:ilvl w:val="0"/>
          <w:numId w:val="45"/>
        </w:numPr>
        <w:tabs>
          <w:tab w:val="clear" w:pos="2137"/>
          <w:tab w:val="num" w:pos="1080"/>
        </w:tabs>
        <w:ind w:left="1080" w:right="-142"/>
        <w:rPr>
          <w:rFonts w:ascii="Garamond" w:hAnsi="Garamond" w:cs="Arial"/>
          <w:lang w:val="fr-CA"/>
        </w:rPr>
      </w:pPr>
      <w:r>
        <w:rPr>
          <w:rFonts w:ascii="Garamond" w:hAnsi="Garamond" w:cs="Arial"/>
          <w:lang w:val="fr-CA"/>
        </w:rPr>
        <w:t>A</w:t>
      </w:r>
      <w:r w:rsidR="00EB3869" w:rsidRPr="007667D5">
        <w:rPr>
          <w:rFonts w:ascii="Garamond" w:hAnsi="Garamond" w:cs="Arial"/>
          <w:lang w:val="fr-CA"/>
        </w:rPr>
        <w:t xml:space="preserve">ccepter d’être payés pour </w:t>
      </w:r>
      <w:r>
        <w:rPr>
          <w:rFonts w:ascii="Garamond" w:hAnsi="Garamond" w:cs="Arial"/>
          <w:lang w:val="fr-CA"/>
        </w:rPr>
        <w:t>les services qu’ils fournissent.</w:t>
      </w:r>
    </w:p>
    <w:p w:rsidR="00000000" w:rsidRPr="007667D5" w:rsidRDefault="002D28E7">
      <w:pPr>
        <w:numPr>
          <w:ilvl w:val="0"/>
          <w:numId w:val="45"/>
        </w:numPr>
        <w:tabs>
          <w:tab w:val="clear" w:pos="2137"/>
          <w:tab w:val="num" w:pos="1080"/>
        </w:tabs>
        <w:ind w:left="1080" w:right="-142"/>
        <w:rPr>
          <w:rFonts w:ascii="Garamond" w:hAnsi="Garamond" w:cs="Arial"/>
          <w:lang w:val="fr-CA"/>
        </w:rPr>
      </w:pPr>
      <w:r>
        <w:rPr>
          <w:rFonts w:ascii="Garamond" w:hAnsi="Garamond" w:cs="Arial"/>
          <w:lang w:val="fr-CA"/>
        </w:rPr>
        <w:t>Re</w:t>
      </w:r>
      <w:r w:rsidR="00EB3869" w:rsidRPr="007667D5">
        <w:rPr>
          <w:rFonts w:ascii="Garamond" w:hAnsi="Garamond" w:cs="Arial"/>
          <w:lang w:val="fr-CA"/>
        </w:rPr>
        <w:t>ndre des services</w:t>
      </w:r>
      <w:r w:rsidR="00EB3869" w:rsidRPr="007667D5">
        <w:rPr>
          <w:rFonts w:ascii="Garamond" w:hAnsi="Garamond" w:cs="Arial"/>
          <w:lang w:val="fr-CA"/>
        </w:rPr>
        <w:t xml:space="preserve"> </w:t>
      </w:r>
      <w:r>
        <w:rPr>
          <w:rFonts w:ascii="Garamond" w:hAnsi="Garamond" w:cs="Arial"/>
          <w:lang w:val="fr-CA"/>
        </w:rPr>
        <w:t>qui dépassent le champ de responsabilité de l’employé ou du bénévole en question,</w:t>
      </w:r>
      <w:r w:rsidR="00EB3869" w:rsidRPr="007667D5">
        <w:rPr>
          <w:rFonts w:ascii="Garamond" w:hAnsi="Garamond" w:cs="Arial"/>
          <w:lang w:val="fr-CA"/>
        </w:rPr>
        <w:t xml:space="preserve"> à la demande d’un client ou de sa famille, sauf avec l’approbation du</w:t>
      </w:r>
      <w:r>
        <w:rPr>
          <w:rFonts w:ascii="Garamond" w:hAnsi="Garamond" w:cs="Arial"/>
          <w:lang w:val="fr-CA"/>
        </w:rPr>
        <w:t xml:space="preserve"> superviseur ou du gestionnaire.</w:t>
      </w:r>
    </w:p>
    <w:p w:rsidR="00000000" w:rsidRPr="007667D5" w:rsidRDefault="002D28E7">
      <w:pPr>
        <w:numPr>
          <w:ilvl w:val="0"/>
          <w:numId w:val="45"/>
        </w:numPr>
        <w:tabs>
          <w:tab w:val="clear" w:pos="2137"/>
          <w:tab w:val="num" w:pos="1080"/>
        </w:tabs>
        <w:ind w:left="1080" w:right="-142"/>
        <w:rPr>
          <w:rFonts w:ascii="Garamond" w:hAnsi="Garamond" w:cs="Arial"/>
          <w:lang w:val="fr-CA"/>
        </w:rPr>
      </w:pPr>
      <w:r>
        <w:rPr>
          <w:rFonts w:ascii="Garamond" w:hAnsi="Garamond" w:cs="Arial"/>
          <w:lang w:val="fr-CA"/>
        </w:rPr>
        <w:t>E</w:t>
      </w:r>
      <w:r w:rsidR="00EB3869" w:rsidRPr="007667D5">
        <w:rPr>
          <w:rFonts w:ascii="Garamond" w:hAnsi="Garamond" w:cs="Arial"/>
          <w:lang w:val="fr-CA"/>
        </w:rPr>
        <w:t>mmener le client à des évènements sociaux, à moins que cela ne soit autorisé par le</w:t>
      </w:r>
      <w:r>
        <w:rPr>
          <w:rFonts w:ascii="Garamond" w:hAnsi="Garamond" w:cs="Arial"/>
          <w:lang w:val="fr-CA"/>
        </w:rPr>
        <w:t xml:space="preserve"> superviseur ou le gestionnaire.</w:t>
      </w:r>
    </w:p>
    <w:p w:rsidR="00000000" w:rsidRPr="007667D5" w:rsidRDefault="002D28E7">
      <w:pPr>
        <w:numPr>
          <w:ilvl w:val="0"/>
          <w:numId w:val="45"/>
        </w:numPr>
        <w:tabs>
          <w:tab w:val="clear" w:pos="2137"/>
          <w:tab w:val="num" w:pos="1080"/>
        </w:tabs>
        <w:ind w:left="1080" w:right="-142"/>
        <w:rPr>
          <w:rFonts w:ascii="Garamond" w:hAnsi="Garamond" w:cs="Arial"/>
          <w:lang w:val="fr-CA"/>
        </w:rPr>
      </w:pPr>
      <w:r>
        <w:rPr>
          <w:rFonts w:ascii="Garamond" w:hAnsi="Garamond" w:cs="Arial"/>
          <w:lang w:val="fr-CA"/>
        </w:rPr>
        <w:t>A</w:t>
      </w:r>
      <w:r w:rsidR="00EB3869" w:rsidRPr="007667D5">
        <w:rPr>
          <w:rFonts w:ascii="Garamond" w:hAnsi="Garamond" w:cs="Arial"/>
          <w:lang w:val="fr-CA"/>
        </w:rPr>
        <w:t>border, a</w:t>
      </w:r>
      <w:r w:rsidR="00EB3869" w:rsidRPr="007667D5">
        <w:rPr>
          <w:rFonts w:ascii="Garamond" w:hAnsi="Garamond" w:cs="Arial"/>
          <w:lang w:val="fr-CA"/>
        </w:rPr>
        <w:t>vec les clients, des sujets personnels tels que les croyances religieuses, les opinions politiques, les pro</w:t>
      </w:r>
      <w:r>
        <w:rPr>
          <w:rFonts w:ascii="Garamond" w:hAnsi="Garamond" w:cs="Arial"/>
          <w:lang w:val="fr-CA"/>
        </w:rPr>
        <w:t>blèmes financiers ou personnels.</w:t>
      </w:r>
    </w:p>
    <w:p w:rsidR="00000000" w:rsidRPr="007667D5" w:rsidRDefault="002D28E7">
      <w:pPr>
        <w:numPr>
          <w:ilvl w:val="0"/>
          <w:numId w:val="45"/>
        </w:numPr>
        <w:tabs>
          <w:tab w:val="clear" w:pos="2137"/>
          <w:tab w:val="num" w:pos="1080"/>
        </w:tabs>
        <w:ind w:left="1080" w:right="-142"/>
        <w:rPr>
          <w:rFonts w:ascii="Garamond" w:hAnsi="Garamond" w:cs="Arial"/>
          <w:lang w:val="fr-CA"/>
        </w:rPr>
      </w:pPr>
      <w:r>
        <w:rPr>
          <w:rFonts w:ascii="Garamond" w:hAnsi="Garamond" w:cs="Arial"/>
          <w:lang w:val="fr-CA"/>
        </w:rPr>
        <w:t>P</w:t>
      </w:r>
      <w:r w:rsidR="00EB3869" w:rsidRPr="007667D5">
        <w:rPr>
          <w:rFonts w:ascii="Garamond" w:hAnsi="Garamond" w:cs="Arial"/>
          <w:lang w:val="fr-CA"/>
        </w:rPr>
        <w:t>arler des problèmes personnels des clients à des personnes qui ne font pas partie de l’organisation ou avec des per</w:t>
      </w:r>
      <w:r w:rsidR="00EB3869" w:rsidRPr="007667D5">
        <w:rPr>
          <w:rFonts w:ascii="Garamond" w:hAnsi="Garamond" w:cs="Arial"/>
          <w:lang w:val="fr-CA"/>
        </w:rPr>
        <w:t>sonnes qui n’ont aucun intérêt professionnel à les connaître.</w:t>
      </w:r>
    </w:p>
    <w:p w:rsidR="00000000" w:rsidRPr="007667D5" w:rsidRDefault="002D28E7">
      <w:pPr>
        <w:numPr>
          <w:ilvl w:val="0"/>
          <w:numId w:val="45"/>
        </w:numPr>
        <w:tabs>
          <w:tab w:val="clear" w:pos="2137"/>
          <w:tab w:val="num" w:pos="1080"/>
        </w:tabs>
        <w:ind w:left="1080" w:right="-142"/>
        <w:rPr>
          <w:rFonts w:ascii="Garamond" w:hAnsi="Garamond" w:cs="Arial"/>
          <w:lang w:val="fr-CA"/>
        </w:rPr>
      </w:pPr>
      <w:r>
        <w:rPr>
          <w:rFonts w:ascii="Garamond" w:hAnsi="Garamond" w:cs="Arial"/>
          <w:lang w:val="fr-CA"/>
        </w:rPr>
        <w:t>F</w:t>
      </w:r>
      <w:r w:rsidR="00EB3869" w:rsidRPr="007667D5">
        <w:rPr>
          <w:rFonts w:ascii="Garamond" w:hAnsi="Garamond" w:cs="Arial"/>
          <w:lang w:val="fr-CA"/>
        </w:rPr>
        <w:t>umer au domicile ou da</w:t>
      </w:r>
      <w:r>
        <w:rPr>
          <w:rFonts w:ascii="Garamond" w:hAnsi="Garamond" w:cs="Arial"/>
          <w:lang w:val="fr-CA"/>
        </w:rPr>
        <w:t>ns l’espace personnel du client.</w:t>
      </w:r>
    </w:p>
    <w:p w:rsidR="00000000" w:rsidRPr="007667D5" w:rsidRDefault="00EB3869">
      <w:pPr>
        <w:ind w:left="709" w:right="-142"/>
        <w:rPr>
          <w:rFonts w:ascii="Garamond" w:hAnsi="Garamond" w:cs="Arial"/>
          <w:lang w:val="fr-CA"/>
        </w:rPr>
      </w:pPr>
    </w:p>
    <w:p w:rsidR="00000000" w:rsidRPr="007667D5" w:rsidRDefault="00EB3869">
      <w:pPr>
        <w:ind w:left="709" w:right="-142"/>
        <w:rPr>
          <w:rFonts w:ascii="Garamond" w:hAnsi="Garamond" w:cs="Arial"/>
          <w:lang w:val="fr-CA"/>
        </w:rPr>
      </w:pPr>
      <w:r w:rsidRPr="007667D5">
        <w:rPr>
          <w:rFonts w:ascii="Garamond" w:hAnsi="Garamond" w:cs="Arial"/>
          <w:lang w:val="fr-CA"/>
        </w:rPr>
        <w:t>En cas de question quant à une relation particulière avec un client, veuillez consulter L’</w:t>
      </w:r>
      <w:r w:rsidRPr="007667D5">
        <w:rPr>
          <w:rFonts w:ascii="Garamond" w:hAnsi="Garamond" w:cs="Arial"/>
          <w:i/>
          <w:iCs/>
          <w:lang w:val="fr-CA"/>
        </w:rPr>
        <w:t>Annexe A – Franchir les limites : les signaux d</w:t>
      </w:r>
      <w:r w:rsidRPr="007667D5">
        <w:rPr>
          <w:rFonts w:ascii="Garamond" w:hAnsi="Garamond" w:cs="Arial"/>
          <w:i/>
          <w:iCs/>
          <w:lang w:val="fr-CA"/>
        </w:rPr>
        <w:t>’alerte.</w:t>
      </w:r>
    </w:p>
    <w:p w:rsidR="00000000" w:rsidRPr="007667D5" w:rsidRDefault="00EB3869">
      <w:pPr>
        <w:ind w:right="-142"/>
        <w:rPr>
          <w:rFonts w:ascii="Garamond" w:hAnsi="Garamond" w:cs="Arial"/>
          <w:lang w:val="fr-CA"/>
        </w:rPr>
      </w:pPr>
    </w:p>
    <w:p w:rsidR="00000000" w:rsidRPr="007667D5" w:rsidRDefault="00EB3869">
      <w:pPr>
        <w:numPr>
          <w:ilvl w:val="0"/>
          <w:numId w:val="43"/>
        </w:numPr>
        <w:ind w:right="-142" w:hanging="720"/>
        <w:rPr>
          <w:rFonts w:ascii="Garamond" w:hAnsi="Garamond" w:cs="Arial"/>
          <w:lang w:val="fr-CA"/>
        </w:rPr>
      </w:pPr>
      <w:r w:rsidRPr="007667D5">
        <w:rPr>
          <w:rFonts w:ascii="Garamond" w:hAnsi="Garamond" w:cs="Arial"/>
          <w:u w:val="single"/>
          <w:lang w:val="fr-CA"/>
        </w:rPr>
        <w:t>Formation :</w:t>
      </w:r>
    </w:p>
    <w:p w:rsidR="00000000" w:rsidRPr="007667D5" w:rsidRDefault="00EB3869">
      <w:pPr>
        <w:ind w:right="-142"/>
        <w:rPr>
          <w:rFonts w:ascii="Garamond" w:hAnsi="Garamond" w:cs="Arial"/>
          <w:lang w:val="fr-CA"/>
        </w:rPr>
      </w:pPr>
      <w:r w:rsidRPr="007667D5">
        <w:rPr>
          <w:rFonts w:ascii="Garamond" w:hAnsi="Garamond" w:cs="Arial"/>
          <w:lang w:val="fr-CA"/>
        </w:rPr>
        <w:t xml:space="preserve"> </w:t>
      </w:r>
    </w:p>
    <w:p w:rsidR="00000000" w:rsidRPr="007667D5" w:rsidRDefault="00EB3869">
      <w:pPr>
        <w:tabs>
          <w:tab w:val="left" w:pos="709"/>
        </w:tabs>
        <w:ind w:left="720" w:right="-142"/>
        <w:rPr>
          <w:rFonts w:ascii="Garamond" w:hAnsi="Garamond" w:cs="Arial"/>
          <w:lang w:val="fr-CA"/>
        </w:rPr>
      </w:pPr>
      <w:r w:rsidRPr="007667D5">
        <w:rPr>
          <w:rFonts w:ascii="Garamond" w:hAnsi="Garamond" w:cs="Arial"/>
          <w:lang w:val="fr-CA"/>
        </w:rPr>
        <w:t xml:space="preserve">Les </w:t>
      </w:r>
      <w:r w:rsidR="002D28E7">
        <w:rPr>
          <w:rFonts w:ascii="Garamond" w:hAnsi="Garamond" w:cs="Arial"/>
          <w:lang w:val="fr-CA"/>
        </w:rPr>
        <w:t xml:space="preserve">membres du personnel </w:t>
      </w:r>
      <w:r w:rsidRPr="007667D5">
        <w:rPr>
          <w:rFonts w:ascii="Garamond" w:hAnsi="Garamond" w:cs="Arial"/>
          <w:lang w:val="fr-CA"/>
        </w:rPr>
        <w:t>dont les fonctions exigent que des relations réguli</w:t>
      </w:r>
      <w:r w:rsidR="002D28E7">
        <w:rPr>
          <w:rFonts w:ascii="Garamond" w:hAnsi="Garamond" w:cs="Arial"/>
          <w:lang w:val="fr-CA"/>
        </w:rPr>
        <w:t>ères avec des clients se créent</w:t>
      </w:r>
      <w:r w:rsidRPr="007667D5">
        <w:rPr>
          <w:rFonts w:ascii="Garamond" w:hAnsi="Garamond" w:cs="Arial"/>
          <w:lang w:val="fr-CA"/>
        </w:rPr>
        <w:t xml:space="preserve"> seront informés de l’importance d’établir et d’entretenir des relations </w:t>
      </w:r>
      <w:r w:rsidRPr="007667D5">
        <w:rPr>
          <w:rFonts w:ascii="Garamond" w:hAnsi="Garamond" w:cs="Arial"/>
          <w:lang w:val="fr-CA"/>
        </w:rPr>
        <w:lastRenderedPageBreak/>
        <w:t>professionnelles, des comportements qui sont</w:t>
      </w:r>
      <w:r w:rsidRPr="007667D5">
        <w:rPr>
          <w:rFonts w:ascii="Garamond" w:hAnsi="Garamond" w:cs="Arial"/>
          <w:lang w:val="fr-CA"/>
        </w:rPr>
        <w:t xml:space="preserve"> appropriés et de ceux qui ne le sont pas, des cadeaux qu’il est possible d’accepter ou d’offrir et de ceux qui ne sont pas acceptables, ainsi que des moyens de communication appropriés et inappropriés avec les clients. Les employés et les bénévoles recevr</w:t>
      </w:r>
      <w:r w:rsidRPr="007667D5">
        <w:rPr>
          <w:rFonts w:ascii="Garamond" w:hAnsi="Garamond" w:cs="Arial"/>
          <w:lang w:val="fr-CA"/>
        </w:rPr>
        <w:t xml:space="preserve">ont également une formation sur les protocoles plus particulièrement liés au programme ou aux services dans le cadre desquels ils interviennent. Une formation </w:t>
      </w:r>
      <w:r w:rsidR="002D28E7">
        <w:rPr>
          <w:rFonts w:ascii="Garamond" w:hAnsi="Garamond" w:cs="Arial"/>
          <w:lang w:val="fr-CA"/>
        </w:rPr>
        <w:t>poussée</w:t>
      </w:r>
      <w:r w:rsidRPr="007667D5">
        <w:rPr>
          <w:rFonts w:ascii="Garamond" w:hAnsi="Garamond" w:cs="Arial"/>
          <w:lang w:val="fr-CA"/>
        </w:rPr>
        <w:t xml:space="preserve"> sera donnée aux personnes qui travaillent </w:t>
      </w:r>
      <w:r w:rsidR="002D28E7">
        <w:rPr>
          <w:rFonts w:ascii="Garamond" w:hAnsi="Garamond" w:cs="Arial"/>
          <w:lang w:val="fr-CA"/>
        </w:rPr>
        <w:t>auprès des</w:t>
      </w:r>
      <w:r w:rsidRPr="007667D5">
        <w:rPr>
          <w:rFonts w:ascii="Garamond" w:hAnsi="Garamond" w:cs="Arial"/>
          <w:lang w:val="fr-CA"/>
        </w:rPr>
        <w:t xml:space="preserve"> mineurs.</w:t>
      </w:r>
    </w:p>
    <w:p w:rsidR="00000000" w:rsidRPr="007667D5" w:rsidRDefault="00EB3869">
      <w:pPr>
        <w:tabs>
          <w:tab w:val="left" w:pos="709"/>
        </w:tabs>
        <w:ind w:right="-142"/>
        <w:rPr>
          <w:rFonts w:ascii="Garamond" w:hAnsi="Garamond" w:cs="Arial"/>
          <w:lang w:val="fr-CA"/>
        </w:rPr>
      </w:pPr>
    </w:p>
    <w:p w:rsidR="00041FA9" w:rsidRPr="003E7A6A" w:rsidRDefault="00041FA9" w:rsidP="00041FA9">
      <w:pPr>
        <w:jc w:val="both"/>
        <w:rPr>
          <w:rFonts w:ascii="Garamond" w:hAnsi="Garamond" w:cs="Arial"/>
          <w:lang w:val="fr-CA"/>
        </w:rPr>
      </w:pPr>
      <w:r w:rsidRPr="003E7A6A">
        <w:rPr>
          <w:rFonts w:ascii="Garamond" w:hAnsi="Garamond" w:cs="Arial"/>
          <w:b/>
          <w:lang w:val="fr-CA"/>
        </w:rPr>
        <w:t>VIOLATION DE LA POLITIQUE</w:t>
      </w:r>
    </w:p>
    <w:p w:rsidR="00000000" w:rsidRPr="007667D5" w:rsidRDefault="00EB3869">
      <w:pPr>
        <w:ind w:right="-142"/>
        <w:rPr>
          <w:rFonts w:ascii="Garamond" w:hAnsi="Garamond" w:cs="Arial"/>
          <w:lang w:val="fr-CA"/>
        </w:rPr>
      </w:pPr>
    </w:p>
    <w:p w:rsidR="00000000" w:rsidRPr="007667D5" w:rsidRDefault="00EB3869">
      <w:pPr>
        <w:tabs>
          <w:tab w:val="left" w:pos="709"/>
        </w:tabs>
        <w:ind w:left="720" w:right="-142"/>
        <w:rPr>
          <w:rFonts w:ascii="Garamond" w:hAnsi="Garamond" w:cs="Arial"/>
          <w:lang w:val="fr-CA"/>
        </w:rPr>
      </w:pPr>
      <w:r w:rsidRPr="007667D5">
        <w:rPr>
          <w:rFonts w:ascii="Garamond" w:hAnsi="Garamond" w:cs="Arial"/>
          <w:lang w:val="fr-CA"/>
        </w:rPr>
        <w:t xml:space="preserve">Si les </w:t>
      </w:r>
      <w:r w:rsidR="003E4F9F">
        <w:rPr>
          <w:rFonts w:ascii="Garamond" w:hAnsi="Garamond" w:cs="Arial"/>
          <w:lang w:val="fr-CA"/>
        </w:rPr>
        <w:t xml:space="preserve">membres du personnel </w:t>
      </w:r>
      <w:r w:rsidRPr="007667D5">
        <w:rPr>
          <w:rFonts w:ascii="Garamond" w:hAnsi="Garamond" w:cs="Arial"/>
          <w:lang w:val="fr-CA"/>
        </w:rPr>
        <w:t xml:space="preserve">n’ont pas une attitude professionnelle caractérisée par le respect, l’efficacité et la sécurité dans leurs rapports avec les clients, le superviseur ou le gestionnaire interviendra afin de prévenir ou de mettre fin à toute relation </w:t>
      </w:r>
      <w:r w:rsidRPr="007667D5">
        <w:rPr>
          <w:rFonts w:ascii="Garamond" w:hAnsi="Garamond" w:cs="Arial"/>
          <w:lang w:val="fr-CA"/>
        </w:rPr>
        <w:t xml:space="preserve">et à tout comportement non professionnels. Au besoin, des mesures disciplinaires pouvant aller jusqu’au congédiement seront prises et les autorités </w:t>
      </w:r>
      <w:r w:rsidR="003E4F9F">
        <w:rPr>
          <w:rFonts w:ascii="Garamond" w:hAnsi="Garamond" w:cs="Arial"/>
          <w:lang w:val="fr-CA"/>
        </w:rPr>
        <w:t>compétentes</w:t>
      </w:r>
      <w:r w:rsidRPr="007667D5">
        <w:rPr>
          <w:rFonts w:ascii="Garamond" w:hAnsi="Garamond" w:cs="Arial"/>
          <w:lang w:val="fr-CA"/>
        </w:rPr>
        <w:t xml:space="preserve"> seront informées.</w:t>
      </w:r>
    </w:p>
    <w:p w:rsidR="00000000" w:rsidRPr="007667D5" w:rsidRDefault="00EB3869">
      <w:pPr>
        <w:ind w:right="-142"/>
        <w:jc w:val="both"/>
        <w:rPr>
          <w:rFonts w:ascii="Garamond" w:hAnsi="Garamond" w:cs="Arial"/>
          <w:lang w:val="fr-CA"/>
        </w:rPr>
      </w:pPr>
    </w:p>
    <w:p w:rsidR="00041FA9" w:rsidRPr="003E7A6A" w:rsidRDefault="00041FA9" w:rsidP="00041FA9">
      <w:pPr>
        <w:autoSpaceDE w:val="0"/>
        <w:autoSpaceDN w:val="0"/>
        <w:adjustRightInd w:val="0"/>
        <w:jc w:val="both"/>
        <w:rPr>
          <w:rFonts w:ascii="Garamond" w:hAnsi="Garamond" w:cs="Arial"/>
          <w:b/>
          <w:bCs/>
          <w:lang w:val="fr-CA"/>
        </w:rPr>
      </w:pPr>
      <w:r w:rsidRPr="003E7A6A">
        <w:rPr>
          <w:rFonts w:ascii="Garamond" w:hAnsi="Garamond" w:cs="Arial"/>
          <w:b/>
          <w:bCs/>
          <w:lang w:val="fr-CA"/>
        </w:rPr>
        <w:t>RESPONSABILITÉS</w:t>
      </w:r>
    </w:p>
    <w:p w:rsidR="00000000" w:rsidRPr="007667D5" w:rsidRDefault="00EB3869">
      <w:pPr>
        <w:autoSpaceDE w:val="0"/>
        <w:autoSpaceDN w:val="0"/>
        <w:adjustRightInd w:val="0"/>
        <w:rPr>
          <w:rFonts w:ascii="Garamond" w:hAnsi="Garamond" w:cs="Arial"/>
          <w:b/>
          <w:bCs/>
          <w:lang w:val="fr-CA"/>
        </w:rPr>
      </w:pPr>
    </w:p>
    <w:p w:rsidR="00041FA9" w:rsidRPr="00631FA5" w:rsidRDefault="00041FA9" w:rsidP="00041FA9">
      <w:pPr>
        <w:pStyle w:val="BodyText"/>
        <w:numPr>
          <w:ilvl w:val="0"/>
          <w:numId w:val="39"/>
        </w:numPr>
        <w:tabs>
          <w:tab w:val="clear" w:pos="1440"/>
          <w:tab w:val="left" w:pos="709"/>
        </w:tabs>
        <w:ind w:left="709" w:hanging="709"/>
        <w:jc w:val="both"/>
        <w:rPr>
          <w:rFonts w:ascii="Garamond" w:hAnsi="Garamond"/>
          <w:lang w:val="fr-CA"/>
        </w:rPr>
      </w:pPr>
      <w:r w:rsidRPr="003E7A6A">
        <w:rPr>
          <w:rFonts w:ascii="Garamond" w:hAnsi="Garamond"/>
          <w:lang w:val="fr-CA"/>
        </w:rPr>
        <w:t xml:space="preserve">Le directeur </w:t>
      </w:r>
      <w:r>
        <w:rPr>
          <w:rFonts w:ascii="Garamond" w:hAnsi="Garamond"/>
          <w:lang w:val="fr-CA"/>
        </w:rPr>
        <w:t>ou la directrice principal(e) des</w:t>
      </w:r>
      <w:r w:rsidRPr="003E7A6A">
        <w:rPr>
          <w:rFonts w:ascii="Garamond" w:hAnsi="Garamond"/>
          <w:lang w:val="fr-CA"/>
        </w:rPr>
        <w:t xml:space="preserve"> Ressources humaines </w:t>
      </w:r>
      <w:r w:rsidRPr="0093733E">
        <w:rPr>
          <w:rFonts w:ascii="Garamond" w:hAnsi="Garamond"/>
          <w:lang w:val="fr-CA"/>
        </w:rPr>
        <w:t>est responsable de donner des conseils aux parties intéressées, de mettre à jour, de contrôler et de réviser la présente politique</w:t>
      </w:r>
      <w:r>
        <w:rPr>
          <w:rFonts w:ascii="Garamond" w:hAnsi="Garamond"/>
          <w:lang w:val="fr-CA"/>
        </w:rPr>
        <w:t xml:space="preserve"> ainsi que </w:t>
      </w:r>
      <w:r w:rsidR="003E4F9F">
        <w:rPr>
          <w:rFonts w:ascii="Garamond" w:hAnsi="Garamond"/>
          <w:lang w:val="fr-CA"/>
        </w:rPr>
        <w:t>d’autoriser les exceptions</w:t>
      </w:r>
      <w:r>
        <w:rPr>
          <w:rFonts w:ascii="Garamond" w:hAnsi="Garamond"/>
          <w:lang w:val="fr-CA"/>
        </w:rPr>
        <w:t xml:space="preserve">.  </w:t>
      </w:r>
    </w:p>
    <w:p w:rsidR="00000000" w:rsidRPr="007667D5" w:rsidRDefault="00EB3869">
      <w:pPr>
        <w:tabs>
          <w:tab w:val="left" w:pos="-1440"/>
          <w:tab w:val="left" w:pos="720"/>
          <w:tab w:val="left" w:pos="1440"/>
          <w:tab w:val="left" w:pos="2160"/>
          <w:tab w:val="left" w:pos="256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hanging="720"/>
        <w:jc w:val="both"/>
        <w:rPr>
          <w:rFonts w:ascii="Garamond" w:hAnsi="Garamond" w:cs="Arial"/>
          <w:lang w:val="fr-CA"/>
        </w:rPr>
      </w:pPr>
    </w:p>
    <w:p w:rsidR="00000000" w:rsidRPr="007667D5" w:rsidRDefault="00EB3869">
      <w:pPr>
        <w:pStyle w:val="BodyTextIndent2"/>
        <w:spacing w:after="0" w:line="240" w:lineRule="auto"/>
        <w:ind w:left="720" w:hanging="720"/>
        <w:rPr>
          <w:rFonts w:ascii="Garamond" w:hAnsi="Garamond"/>
          <w:lang w:val="fr-CA"/>
        </w:rPr>
      </w:pPr>
      <w:r w:rsidRPr="007667D5">
        <w:rPr>
          <w:rFonts w:ascii="Garamond" w:hAnsi="Garamond" w:cs="Arial"/>
          <w:lang w:val="fr-CA"/>
        </w:rPr>
        <w:t>2.</w:t>
      </w:r>
      <w:r w:rsidRPr="007667D5">
        <w:rPr>
          <w:rFonts w:ascii="Garamond" w:hAnsi="Garamond" w:cs="Arial"/>
          <w:lang w:val="fr-CA"/>
        </w:rPr>
        <w:tab/>
        <w:t xml:space="preserve">Les membres de l’équipe </w:t>
      </w:r>
      <w:r w:rsidR="00041FA9">
        <w:rPr>
          <w:rFonts w:ascii="Garamond" w:hAnsi="Garamond" w:cs="Arial"/>
          <w:lang w:val="fr-CA"/>
        </w:rPr>
        <w:t>de direction</w:t>
      </w:r>
      <w:r w:rsidRPr="007667D5">
        <w:rPr>
          <w:rFonts w:ascii="Garamond" w:hAnsi="Garamond" w:cs="Arial"/>
          <w:lang w:val="fr-CA"/>
        </w:rPr>
        <w:t xml:space="preserve"> ou les directeurs des programmes nationaux concer</w:t>
      </w:r>
      <w:r w:rsidRPr="007667D5">
        <w:rPr>
          <w:rFonts w:ascii="Garamond" w:hAnsi="Garamond" w:cs="Arial"/>
          <w:lang w:val="fr-CA"/>
        </w:rPr>
        <w:t>nés sont chargés d'appliquer et de mettre en œuvre la présente politique dans leur domaine respectif.</w:t>
      </w:r>
    </w:p>
    <w:p w:rsidR="00000000" w:rsidRPr="007667D5" w:rsidRDefault="00EB3869">
      <w:pPr>
        <w:pStyle w:val="BodyText"/>
        <w:ind w:right="-144"/>
        <w:jc w:val="both"/>
        <w:rPr>
          <w:rFonts w:ascii="Garamond" w:hAnsi="Garamond"/>
          <w:lang w:val="fr-CA"/>
        </w:rPr>
      </w:pPr>
    </w:p>
    <w:p w:rsidR="008B62D9" w:rsidRPr="008B62D9" w:rsidRDefault="008B62D9" w:rsidP="008B62D9">
      <w:pPr>
        <w:autoSpaceDE w:val="0"/>
        <w:autoSpaceDN w:val="0"/>
        <w:adjustRightInd w:val="0"/>
        <w:rPr>
          <w:rFonts w:ascii="Garamond" w:hAnsi="Garamond" w:cs="Arial"/>
          <w:b/>
          <w:bCs/>
          <w:lang w:val="fr-CA"/>
        </w:rPr>
      </w:pPr>
      <w:r w:rsidRPr="008B62D9">
        <w:rPr>
          <w:rFonts w:ascii="Garamond" w:hAnsi="Garamond" w:cs="Arial"/>
          <w:b/>
          <w:bCs/>
          <w:lang w:val="fr-CA"/>
        </w:rPr>
        <w:t>RÉFÉRENCES</w:t>
      </w:r>
    </w:p>
    <w:p w:rsidR="008B62D9" w:rsidRDefault="008B62D9" w:rsidP="008B62D9">
      <w:pPr>
        <w:autoSpaceDE w:val="0"/>
        <w:autoSpaceDN w:val="0"/>
        <w:adjustRightInd w:val="0"/>
        <w:rPr>
          <w:rFonts w:ascii="Arial" w:hAnsi="Arial" w:cs="Arial"/>
          <w:lang w:val="fr-CA"/>
        </w:rPr>
      </w:pPr>
    </w:p>
    <w:p w:rsidR="008B62D9" w:rsidRPr="008B62D9" w:rsidRDefault="008B62D9" w:rsidP="008B62D9">
      <w:pPr>
        <w:pStyle w:val="Outline1"/>
        <w:numPr>
          <w:ilvl w:val="0"/>
          <w:numId w:val="41"/>
        </w:numPr>
        <w:spacing w:line="280" w:lineRule="atLeast"/>
        <w:jc w:val="both"/>
        <w:rPr>
          <w:rFonts w:ascii="Garamond" w:hAnsi="Garamond" w:cs="Arial"/>
          <w:sz w:val="24"/>
          <w:szCs w:val="24"/>
          <w:lang w:val="fr-CA"/>
        </w:rPr>
      </w:pPr>
      <w:r w:rsidRPr="008B62D9">
        <w:rPr>
          <w:rFonts w:ascii="Garamond" w:hAnsi="Garamond" w:cs="Arial"/>
          <w:i/>
          <w:iCs/>
          <w:sz w:val="24"/>
          <w:szCs w:val="24"/>
          <w:lang w:val="fr-CA"/>
        </w:rPr>
        <w:t>3.12 Annexe A - Franchir les limites : les signaux d’alerte</w:t>
      </w:r>
      <w:r w:rsidRPr="008B62D9">
        <w:rPr>
          <w:rFonts w:ascii="Garamond" w:hAnsi="Garamond" w:cs="Arial"/>
          <w:sz w:val="24"/>
          <w:szCs w:val="24"/>
          <w:lang w:val="fr-CA"/>
        </w:rPr>
        <w:t xml:space="preserve">  </w:t>
      </w:r>
    </w:p>
    <w:p w:rsidR="00000000" w:rsidRPr="007667D5" w:rsidRDefault="00EB3869">
      <w:pPr>
        <w:autoSpaceDE w:val="0"/>
        <w:autoSpaceDN w:val="0"/>
        <w:adjustRightInd w:val="0"/>
        <w:rPr>
          <w:rFonts w:ascii="Garamond" w:hAnsi="Garamond" w:cs="Arial"/>
          <w:b/>
          <w:bCs/>
          <w:lang w:val="fr-CA"/>
        </w:rPr>
      </w:pPr>
    </w:p>
    <w:sectPr w:rsidR="00000000" w:rsidRPr="007667D5">
      <w:headerReference w:type="even" r:id="rId8"/>
      <w:headerReference w:type="default" r:id="rId9"/>
      <w:footerReference w:type="even" r:id="rId10"/>
      <w:footerReference w:type="default" r:id="rId11"/>
      <w:headerReference w:type="first" r:id="rId12"/>
      <w:footerReference w:type="first" r:id="rId13"/>
      <w:pgSz w:w="12240" w:h="15840"/>
      <w:pgMar w:top="1440" w:right="1418" w:bottom="1440"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EB3869">
      <w:r>
        <w:separator/>
      </w:r>
    </w:p>
  </w:endnote>
  <w:endnote w:type="continuationSeparator" w:id="0">
    <w:p w:rsidR="00000000" w:rsidRDefault="00EB3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2D9" w:rsidRDefault="008B62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EB3869">
    <w:pPr>
      <w:pStyle w:val="Footer"/>
      <w:rPr>
        <w:rFonts w:ascii="Arial" w:hAnsi="Arial" w:cs="Arial"/>
        <w:vanish/>
        <w:sz w:val="20"/>
        <w:szCs w:val="20"/>
        <w:lang w:val="en-CA"/>
      </w:rPr>
    </w:pPr>
    <w:r>
      <w:rPr>
        <w:sz w:val="20"/>
        <w:szCs w:val="20"/>
        <w:lang w:val="en-CA"/>
      </w:rPr>
      <w:pict>
        <v:rect id="_x0000_i1025" style="width:0;height:1.5pt" o:hralign="center" o:hrstd="t" o:hr="t" fillcolor="gray" stroked="f">
          <v:imagedata r:id="rId1" o:title=""/>
        </v:rect>
      </w:pict>
    </w:r>
  </w:p>
  <w:p w:rsidR="00000000" w:rsidRPr="007667D5" w:rsidRDefault="00EB3869" w:rsidP="00041FA9">
    <w:pPr>
      <w:pStyle w:val="Footer"/>
      <w:rPr>
        <w:rFonts w:ascii="Arial" w:hAnsi="Arial" w:cs="Arial"/>
        <w:sz w:val="20"/>
        <w:szCs w:val="20"/>
        <w:lang w:val="fr-CA"/>
      </w:rPr>
    </w:pPr>
  </w:p>
  <w:p w:rsidR="00000000" w:rsidRDefault="00EB3869">
    <w:pPr>
      <w:pStyle w:val="Footer"/>
      <w:jc w:val="center"/>
      <w:rPr>
        <w:rFonts w:ascii="Arial" w:hAnsi="Arial" w:cs="Arial"/>
        <w:lang w:val="en-CA"/>
      </w:rPr>
    </w:pPr>
    <w:r>
      <w:rPr>
        <w:rFonts w:ascii="Arial" w:hAnsi="Arial" w:cs="Arial"/>
        <w:sz w:val="20"/>
        <w:szCs w:val="20"/>
        <w:lang w:val="fr-CA"/>
      </w:rPr>
      <w:t xml:space="preserve">Page </w:t>
    </w:r>
    <w:r>
      <w:rPr>
        <w:rFonts w:ascii="Arial" w:hAnsi="Arial" w:cs="Arial"/>
        <w:sz w:val="20"/>
        <w:szCs w:val="20"/>
        <w:lang w:val="en-CA"/>
      </w:rPr>
      <w:fldChar w:fldCharType="begin"/>
    </w:r>
    <w:r>
      <w:rPr>
        <w:rFonts w:ascii="Arial" w:hAnsi="Arial" w:cs="Arial"/>
        <w:sz w:val="20"/>
        <w:szCs w:val="20"/>
        <w:lang w:val="en-CA"/>
      </w:rPr>
      <w:instrText xml:space="preserve"> PAGE </w:instrText>
    </w:r>
    <w:r>
      <w:rPr>
        <w:rFonts w:ascii="Arial" w:hAnsi="Arial" w:cs="Arial"/>
        <w:sz w:val="20"/>
        <w:szCs w:val="20"/>
        <w:lang w:val="en-CA"/>
      </w:rPr>
      <w:fldChar w:fldCharType="separate"/>
    </w:r>
    <w:r w:rsidR="008B62D9">
      <w:rPr>
        <w:rFonts w:ascii="Arial" w:hAnsi="Arial" w:cs="Arial"/>
        <w:noProof/>
        <w:sz w:val="20"/>
        <w:szCs w:val="20"/>
        <w:lang w:val="en-CA"/>
      </w:rPr>
      <w:t>2</w:t>
    </w:r>
    <w:r>
      <w:rPr>
        <w:rFonts w:ascii="Arial" w:hAnsi="Arial" w:cs="Arial"/>
        <w:sz w:val="20"/>
        <w:szCs w:val="20"/>
        <w:lang w:val="en-CA"/>
      </w:rPr>
      <w:fldChar w:fldCharType="end"/>
    </w:r>
    <w:r>
      <w:rPr>
        <w:rFonts w:ascii="Arial" w:hAnsi="Arial" w:cs="Arial"/>
        <w:sz w:val="20"/>
        <w:szCs w:val="20"/>
        <w:lang w:val="fr-CA"/>
      </w:rPr>
      <w:t xml:space="preserve"> de </w:t>
    </w:r>
    <w:r>
      <w:rPr>
        <w:rFonts w:ascii="Arial" w:hAnsi="Arial" w:cs="Arial"/>
        <w:sz w:val="20"/>
        <w:szCs w:val="20"/>
        <w:lang w:val="en-CA"/>
      </w:rPr>
      <w:fldChar w:fldCharType="begin"/>
    </w:r>
    <w:r>
      <w:rPr>
        <w:rFonts w:ascii="Arial" w:hAnsi="Arial" w:cs="Arial"/>
        <w:sz w:val="20"/>
        <w:szCs w:val="20"/>
        <w:lang w:val="en-CA"/>
      </w:rPr>
      <w:instrText xml:space="preserve"> NUMPAGES </w:instrText>
    </w:r>
    <w:r>
      <w:rPr>
        <w:rFonts w:ascii="Arial" w:hAnsi="Arial" w:cs="Arial"/>
        <w:sz w:val="20"/>
        <w:szCs w:val="20"/>
        <w:lang w:val="en-CA"/>
      </w:rPr>
      <w:fldChar w:fldCharType="separate"/>
    </w:r>
    <w:r w:rsidR="008B62D9">
      <w:rPr>
        <w:rFonts w:ascii="Arial" w:hAnsi="Arial" w:cs="Arial"/>
        <w:noProof/>
        <w:sz w:val="20"/>
        <w:szCs w:val="20"/>
        <w:lang w:val="en-CA"/>
      </w:rPr>
      <w:t>3</w:t>
    </w:r>
    <w:r>
      <w:rPr>
        <w:rFonts w:ascii="Arial" w:hAnsi="Arial" w:cs="Arial"/>
        <w:sz w:val="20"/>
        <w:szCs w:val="20"/>
        <w:lang w:val="en-CA"/>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2D9" w:rsidRDefault="008B62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EB3869">
      <w:r>
        <w:separator/>
      </w:r>
    </w:p>
  </w:footnote>
  <w:footnote w:type="continuationSeparator" w:id="0">
    <w:p w:rsidR="00000000" w:rsidRDefault="00EB38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2D9" w:rsidRDefault="008B62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7D5" w:rsidRPr="00E6420D" w:rsidRDefault="007667D5" w:rsidP="007667D5">
    <w:pPr>
      <w:pStyle w:val="Header"/>
      <w:tabs>
        <w:tab w:val="clear" w:pos="4320"/>
        <w:tab w:val="clear" w:pos="8640"/>
        <w:tab w:val="right" w:pos="9356"/>
      </w:tabs>
      <w:jc w:val="right"/>
      <w:rPr>
        <w:rFonts w:ascii="Garamond" w:hAnsi="Garamond"/>
        <w:sz w:val="22"/>
        <w:szCs w:val="22"/>
        <w:lang w:val="fr-CA"/>
      </w:rPr>
    </w:pPr>
    <w:r w:rsidRPr="00E6420D">
      <w:rPr>
        <w:rFonts w:ascii="Garamond" w:hAnsi="Garamond"/>
        <w:sz w:val="22"/>
        <w:szCs w:val="22"/>
        <w:lang w:val="fr-CA"/>
      </w:rPr>
      <w:t xml:space="preserve">3.10 – Protection de l’enfance </w:t>
    </w:r>
  </w:p>
  <w:p w:rsidR="007667D5" w:rsidRPr="00E6420D" w:rsidRDefault="007667D5" w:rsidP="007667D5">
    <w:pPr>
      <w:pStyle w:val="Header"/>
      <w:pBdr>
        <w:bottom w:val="single" w:sz="6" w:space="1" w:color="auto"/>
      </w:pBdr>
      <w:tabs>
        <w:tab w:val="clear" w:pos="4320"/>
        <w:tab w:val="clear" w:pos="8640"/>
        <w:tab w:val="right" w:pos="9356"/>
      </w:tabs>
      <w:rPr>
        <w:rFonts w:ascii="Garamond" w:hAnsi="Garamond"/>
        <w:sz w:val="22"/>
        <w:szCs w:val="22"/>
        <w:lang w:val="fr-CA"/>
      </w:rPr>
    </w:pPr>
    <w:r w:rsidRPr="00E6420D">
      <w:rPr>
        <w:rFonts w:ascii="Garamond" w:hAnsi="Garamond"/>
        <w:sz w:val="22"/>
        <w:szCs w:val="22"/>
        <w:lang w:val="fr-CA"/>
      </w:rPr>
      <w:tab/>
      <w:t>Section 3, Santé et sécurité</w:t>
    </w:r>
  </w:p>
  <w:p w:rsidR="007667D5" w:rsidRPr="00E6420D" w:rsidRDefault="007667D5" w:rsidP="007667D5">
    <w:pPr>
      <w:pStyle w:val="Header"/>
      <w:pBdr>
        <w:bottom w:val="single" w:sz="6" w:space="1" w:color="auto"/>
      </w:pBdr>
      <w:tabs>
        <w:tab w:val="clear" w:pos="4320"/>
        <w:tab w:val="clear" w:pos="8640"/>
        <w:tab w:val="right" w:pos="9356"/>
      </w:tabs>
      <w:rPr>
        <w:rFonts w:ascii="Garamond" w:hAnsi="Garamond"/>
        <w:sz w:val="22"/>
        <w:szCs w:val="22"/>
        <w:lang w:val="fr-CA"/>
      </w:rPr>
    </w:pPr>
    <w:r w:rsidRPr="00E6420D">
      <w:rPr>
        <w:rFonts w:ascii="Garamond" w:hAnsi="Garamond"/>
        <w:sz w:val="22"/>
        <w:szCs w:val="22"/>
        <w:lang w:val="fr-CA"/>
      </w:rPr>
      <w:t>La Société canadienne de la Croix-Rouge</w:t>
    </w:r>
    <w:r w:rsidRPr="00E6420D">
      <w:rPr>
        <w:rFonts w:ascii="Garamond" w:hAnsi="Garamond"/>
        <w:sz w:val="22"/>
        <w:szCs w:val="22"/>
        <w:lang w:val="fr-CA"/>
      </w:rPr>
      <w:tab/>
    </w:r>
    <w:r>
      <w:rPr>
        <w:rFonts w:ascii="Garamond" w:hAnsi="Garamond"/>
        <w:sz w:val="22"/>
        <w:szCs w:val="22"/>
        <w:lang w:val="fr-CA"/>
      </w:rPr>
      <w:t>Manuel des politiques de ressources humaines</w:t>
    </w:r>
  </w:p>
  <w:p w:rsidR="00000000" w:rsidRPr="007667D5" w:rsidRDefault="00EB3869" w:rsidP="007667D5">
    <w:pPr>
      <w:pStyle w:val="Header"/>
      <w:rPr>
        <w:lang w:val="fr-C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2D9" w:rsidRDefault="008B62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170AB"/>
    <w:multiLevelType w:val="hybridMultilevel"/>
    <w:tmpl w:val="74A078C8"/>
    <w:lvl w:ilvl="0" w:tplc="04090015">
      <w:start w:val="3"/>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015D7CFD"/>
    <w:multiLevelType w:val="hybridMultilevel"/>
    <w:tmpl w:val="B47C8960"/>
    <w:lvl w:ilvl="0" w:tplc="EE560CC6">
      <w:start w:val="1"/>
      <w:numFmt w:val="bullet"/>
      <w:lvlText w:val=""/>
      <w:lvlJc w:val="left"/>
      <w:pPr>
        <w:tabs>
          <w:tab w:val="num" w:pos="1417"/>
        </w:tabs>
        <w:ind w:left="1417" w:hanging="360"/>
      </w:pPr>
      <w:rPr>
        <w:rFonts w:ascii="Symbol" w:hAnsi="Symbol" w:cs="Times New Roman"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abstractNum w:abstractNumId="2">
    <w:nsid w:val="034C2F93"/>
    <w:multiLevelType w:val="hybridMultilevel"/>
    <w:tmpl w:val="36C6B970"/>
    <w:lvl w:ilvl="0" w:tplc="0409000F">
      <w:start w:val="1"/>
      <w:numFmt w:val="decimal"/>
      <w:lvlText w:val="%1."/>
      <w:lvlJc w:val="left"/>
      <w:pPr>
        <w:tabs>
          <w:tab w:val="num" w:pos="1429"/>
        </w:tabs>
        <w:ind w:left="1429" w:hanging="360"/>
      </w:pPr>
    </w:lvl>
    <w:lvl w:ilvl="1" w:tplc="04090019">
      <w:start w:val="1"/>
      <w:numFmt w:val="lowerLetter"/>
      <w:lvlText w:val="%2."/>
      <w:lvlJc w:val="left"/>
      <w:pPr>
        <w:tabs>
          <w:tab w:val="num" w:pos="2149"/>
        </w:tabs>
        <w:ind w:left="2149" w:hanging="360"/>
      </w:pPr>
    </w:lvl>
    <w:lvl w:ilvl="2" w:tplc="0409001B">
      <w:start w:val="1"/>
      <w:numFmt w:val="lowerRoman"/>
      <w:lvlText w:val="%3."/>
      <w:lvlJc w:val="right"/>
      <w:pPr>
        <w:tabs>
          <w:tab w:val="num" w:pos="2869"/>
        </w:tabs>
        <w:ind w:left="2869" w:hanging="180"/>
      </w:pPr>
    </w:lvl>
    <w:lvl w:ilvl="3" w:tplc="0409000F">
      <w:start w:val="1"/>
      <w:numFmt w:val="decimal"/>
      <w:lvlText w:val="%4."/>
      <w:lvlJc w:val="left"/>
      <w:pPr>
        <w:tabs>
          <w:tab w:val="num" w:pos="3589"/>
        </w:tabs>
        <w:ind w:left="3589" w:hanging="360"/>
      </w:pPr>
    </w:lvl>
    <w:lvl w:ilvl="4" w:tplc="04090019">
      <w:start w:val="1"/>
      <w:numFmt w:val="lowerLetter"/>
      <w:lvlText w:val="%5."/>
      <w:lvlJc w:val="left"/>
      <w:pPr>
        <w:tabs>
          <w:tab w:val="num" w:pos="4309"/>
        </w:tabs>
        <w:ind w:left="4309" w:hanging="360"/>
      </w:pPr>
    </w:lvl>
    <w:lvl w:ilvl="5" w:tplc="0409001B">
      <w:start w:val="1"/>
      <w:numFmt w:val="lowerRoman"/>
      <w:lvlText w:val="%6."/>
      <w:lvlJc w:val="right"/>
      <w:pPr>
        <w:tabs>
          <w:tab w:val="num" w:pos="5029"/>
        </w:tabs>
        <w:ind w:left="5029" w:hanging="180"/>
      </w:pPr>
    </w:lvl>
    <w:lvl w:ilvl="6" w:tplc="0409000F">
      <w:start w:val="1"/>
      <w:numFmt w:val="decimal"/>
      <w:lvlText w:val="%7."/>
      <w:lvlJc w:val="left"/>
      <w:pPr>
        <w:tabs>
          <w:tab w:val="num" w:pos="5749"/>
        </w:tabs>
        <w:ind w:left="5749" w:hanging="360"/>
      </w:pPr>
    </w:lvl>
    <w:lvl w:ilvl="7" w:tplc="04090019">
      <w:start w:val="1"/>
      <w:numFmt w:val="lowerLetter"/>
      <w:lvlText w:val="%8."/>
      <w:lvlJc w:val="left"/>
      <w:pPr>
        <w:tabs>
          <w:tab w:val="num" w:pos="6469"/>
        </w:tabs>
        <w:ind w:left="6469" w:hanging="360"/>
      </w:pPr>
    </w:lvl>
    <w:lvl w:ilvl="8" w:tplc="0409001B">
      <w:start w:val="1"/>
      <w:numFmt w:val="lowerRoman"/>
      <w:lvlText w:val="%9."/>
      <w:lvlJc w:val="right"/>
      <w:pPr>
        <w:tabs>
          <w:tab w:val="num" w:pos="7189"/>
        </w:tabs>
        <w:ind w:left="7189" w:hanging="180"/>
      </w:pPr>
    </w:lvl>
  </w:abstractNum>
  <w:abstractNum w:abstractNumId="3">
    <w:nsid w:val="03E45FDB"/>
    <w:multiLevelType w:val="hybridMultilevel"/>
    <w:tmpl w:val="4ABEBFF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110A57B8"/>
    <w:multiLevelType w:val="hybridMultilevel"/>
    <w:tmpl w:val="D09A45A0"/>
    <w:lvl w:ilvl="0" w:tplc="436ABFD4">
      <w:start w:val="1"/>
      <w:numFmt w:val="decimal"/>
      <w:lvlText w:val="%1."/>
      <w:lvlJc w:val="left"/>
      <w:pPr>
        <w:tabs>
          <w:tab w:val="num" w:pos="2520"/>
        </w:tabs>
        <w:ind w:left="2520" w:hanging="360"/>
      </w:pPr>
      <w:rPr>
        <w:rFonts w:hint="default"/>
        <w:b w:val="0"/>
        <w:sz w:val="24"/>
        <w:szCs w:val="24"/>
      </w:rPr>
    </w:lvl>
    <w:lvl w:ilvl="1" w:tplc="04090019">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start w:val="1"/>
      <w:numFmt w:val="decimal"/>
      <w:lvlText w:val="%4."/>
      <w:lvlJc w:val="left"/>
      <w:pPr>
        <w:tabs>
          <w:tab w:val="num" w:pos="4320"/>
        </w:tabs>
        <w:ind w:left="4320" w:hanging="360"/>
      </w:pPr>
    </w:lvl>
    <w:lvl w:ilvl="4" w:tplc="04090019">
      <w:start w:val="1"/>
      <w:numFmt w:val="lowerLetter"/>
      <w:lvlText w:val="%5."/>
      <w:lvlJc w:val="left"/>
      <w:pPr>
        <w:tabs>
          <w:tab w:val="num" w:pos="5040"/>
        </w:tabs>
        <w:ind w:left="5040" w:hanging="360"/>
      </w:pPr>
    </w:lvl>
    <w:lvl w:ilvl="5" w:tplc="0409001B">
      <w:start w:val="1"/>
      <w:numFmt w:val="lowerRoman"/>
      <w:lvlText w:val="%6."/>
      <w:lvlJc w:val="right"/>
      <w:pPr>
        <w:tabs>
          <w:tab w:val="num" w:pos="5760"/>
        </w:tabs>
        <w:ind w:left="5760" w:hanging="180"/>
      </w:pPr>
    </w:lvl>
    <w:lvl w:ilvl="6" w:tplc="0409000F">
      <w:start w:val="1"/>
      <w:numFmt w:val="decimal"/>
      <w:lvlText w:val="%7."/>
      <w:lvlJc w:val="left"/>
      <w:pPr>
        <w:tabs>
          <w:tab w:val="num" w:pos="6480"/>
        </w:tabs>
        <w:ind w:left="6480" w:hanging="360"/>
      </w:pPr>
    </w:lvl>
    <w:lvl w:ilvl="7" w:tplc="04090019">
      <w:start w:val="1"/>
      <w:numFmt w:val="lowerLetter"/>
      <w:lvlText w:val="%8."/>
      <w:lvlJc w:val="left"/>
      <w:pPr>
        <w:tabs>
          <w:tab w:val="num" w:pos="7200"/>
        </w:tabs>
        <w:ind w:left="7200" w:hanging="360"/>
      </w:pPr>
    </w:lvl>
    <w:lvl w:ilvl="8" w:tplc="0409001B">
      <w:start w:val="1"/>
      <w:numFmt w:val="lowerRoman"/>
      <w:lvlText w:val="%9."/>
      <w:lvlJc w:val="right"/>
      <w:pPr>
        <w:tabs>
          <w:tab w:val="num" w:pos="7920"/>
        </w:tabs>
        <w:ind w:left="7920" w:hanging="180"/>
      </w:pPr>
    </w:lvl>
  </w:abstractNum>
  <w:abstractNum w:abstractNumId="5">
    <w:nsid w:val="15F3498F"/>
    <w:multiLevelType w:val="hybridMultilevel"/>
    <w:tmpl w:val="60A62B7A"/>
    <w:lvl w:ilvl="0" w:tplc="EE560CC6">
      <w:start w:val="1"/>
      <w:numFmt w:val="bullet"/>
      <w:lvlText w:val=""/>
      <w:lvlJc w:val="left"/>
      <w:pPr>
        <w:tabs>
          <w:tab w:val="num" w:pos="2137"/>
        </w:tabs>
        <w:ind w:left="2137" w:hanging="360"/>
      </w:pPr>
      <w:rPr>
        <w:rFonts w:ascii="Symbol" w:hAnsi="Symbol" w:cs="Times New Roman" w:hint="default"/>
        <w:sz w:val="16"/>
        <w:szCs w:val="16"/>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Times New Roman" w:hAnsi="Times New Roman" w:cs="Times New Roman" w:hint="default"/>
      </w:rPr>
    </w:lvl>
    <w:lvl w:ilvl="3" w:tplc="04090001">
      <w:start w:val="1"/>
      <w:numFmt w:val="bullet"/>
      <w:lvlText w:val=""/>
      <w:lvlJc w:val="left"/>
      <w:pPr>
        <w:tabs>
          <w:tab w:val="num" w:pos="3600"/>
        </w:tabs>
        <w:ind w:left="3600" w:hanging="360"/>
      </w:pPr>
      <w:rPr>
        <w:rFonts w:ascii="Symbol" w:hAnsi="Symbol" w:cs="Times New Roman"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Times New Roman" w:hAnsi="Times New Roman" w:cs="Times New Roman" w:hint="default"/>
      </w:rPr>
    </w:lvl>
    <w:lvl w:ilvl="6" w:tplc="04090001">
      <w:start w:val="1"/>
      <w:numFmt w:val="bullet"/>
      <w:lvlText w:val=""/>
      <w:lvlJc w:val="left"/>
      <w:pPr>
        <w:tabs>
          <w:tab w:val="num" w:pos="5760"/>
        </w:tabs>
        <w:ind w:left="5760" w:hanging="360"/>
      </w:pPr>
      <w:rPr>
        <w:rFonts w:ascii="Symbol" w:hAnsi="Symbol" w:cs="Times New Roman"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Times New Roman" w:hAnsi="Times New Roman" w:cs="Times New Roman" w:hint="default"/>
      </w:rPr>
    </w:lvl>
  </w:abstractNum>
  <w:abstractNum w:abstractNumId="6">
    <w:nsid w:val="165B56DF"/>
    <w:multiLevelType w:val="hybridMultilevel"/>
    <w:tmpl w:val="A0C08726"/>
    <w:lvl w:ilvl="0" w:tplc="16FE75B8">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18647D01"/>
    <w:multiLevelType w:val="hybridMultilevel"/>
    <w:tmpl w:val="16E25A0C"/>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1A3D4F08"/>
    <w:multiLevelType w:val="hybridMultilevel"/>
    <w:tmpl w:val="3154D6D4"/>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1E8343EE"/>
    <w:multiLevelType w:val="hybridMultilevel"/>
    <w:tmpl w:val="1DBC1CF4"/>
    <w:lvl w:ilvl="0" w:tplc="04090015">
      <w:start w:val="4"/>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1FA528F6"/>
    <w:multiLevelType w:val="hybridMultilevel"/>
    <w:tmpl w:val="5EF69170"/>
    <w:lvl w:ilvl="0" w:tplc="04090015">
      <w:start w:val="1"/>
      <w:numFmt w:val="upperLetter"/>
      <w:lvlText w:val="%1."/>
      <w:lvlJc w:val="left"/>
      <w:pPr>
        <w:tabs>
          <w:tab w:val="num" w:pos="720"/>
        </w:tabs>
        <w:ind w:left="720" w:hanging="360"/>
      </w:pPr>
    </w:lvl>
    <w:lvl w:ilvl="1" w:tplc="0409001B">
      <w:start w:val="1"/>
      <w:numFmt w:val="lowerRoman"/>
      <w:lvlText w:val="%2."/>
      <w:lvlJc w:val="righ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20EE067E"/>
    <w:multiLevelType w:val="hybridMultilevel"/>
    <w:tmpl w:val="FC642220"/>
    <w:lvl w:ilvl="0" w:tplc="04090015">
      <w:start w:val="1"/>
      <w:numFmt w:val="upperLetter"/>
      <w:lvlText w:val="%1."/>
      <w:lvlJc w:val="left"/>
      <w:pPr>
        <w:tabs>
          <w:tab w:val="num" w:pos="720"/>
        </w:tabs>
        <w:ind w:left="720" w:hanging="360"/>
      </w:pPr>
    </w:lvl>
    <w:lvl w:ilvl="1" w:tplc="0409001B">
      <w:start w:val="1"/>
      <w:numFmt w:val="lowerRoman"/>
      <w:lvlText w:val="%2."/>
      <w:lvlJc w:val="right"/>
      <w:pPr>
        <w:tabs>
          <w:tab w:val="num" w:pos="1440"/>
        </w:tabs>
        <w:ind w:left="1440" w:hanging="360"/>
      </w:pPr>
    </w:lvl>
    <w:lvl w:ilvl="2" w:tplc="04090001">
      <w:start w:val="1"/>
      <w:numFmt w:val="bullet"/>
      <w:lvlText w:val=""/>
      <w:lvlJc w:val="left"/>
      <w:pPr>
        <w:tabs>
          <w:tab w:val="num" w:pos="2340"/>
        </w:tabs>
        <w:ind w:left="2340" w:hanging="360"/>
      </w:pPr>
      <w:rPr>
        <w:rFonts w:ascii="Symbol" w:hAnsi="Symbol" w:cs="Times New Roman" w:hint="default"/>
      </w:rPr>
    </w:lvl>
    <w:lvl w:ilvl="3" w:tplc="6622925E">
      <w:start w:val="1"/>
      <w:numFmt w:val="lowerLetter"/>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21137B4F"/>
    <w:multiLevelType w:val="multilevel"/>
    <w:tmpl w:val="04A440C8"/>
    <w:lvl w:ilvl="0">
      <w:start w:val="1"/>
      <w:numFmt w:val="upp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nsid w:val="254C0E01"/>
    <w:multiLevelType w:val="hybridMultilevel"/>
    <w:tmpl w:val="47A87880"/>
    <w:lvl w:ilvl="0" w:tplc="04090015">
      <w:start w:val="2"/>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nsid w:val="2691559E"/>
    <w:multiLevelType w:val="hybridMultilevel"/>
    <w:tmpl w:val="C3D443CA"/>
    <w:lvl w:ilvl="0" w:tplc="6BAE6DE8">
      <w:start w:val="2"/>
      <w:numFmt w:val="bullet"/>
      <w:lvlText w:val="-"/>
      <w:lvlJc w:val="left"/>
      <w:pPr>
        <w:tabs>
          <w:tab w:val="num" w:pos="393"/>
        </w:tabs>
        <w:ind w:left="393" w:hanging="360"/>
      </w:pPr>
      <w:rPr>
        <w:rFonts w:ascii="Times New Roman" w:eastAsia="Times New Roman" w:hAnsi="Times New Roman" w:hint="default"/>
      </w:rPr>
    </w:lvl>
    <w:lvl w:ilvl="1" w:tplc="04090003">
      <w:start w:val="1"/>
      <w:numFmt w:val="bullet"/>
      <w:lvlText w:val="o"/>
      <w:lvlJc w:val="left"/>
      <w:pPr>
        <w:tabs>
          <w:tab w:val="num" w:pos="1113"/>
        </w:tabs>
        <w:ind w:left="1113" w:hanging="360"/>
      </w:pPr>
      <w:rPr>
        <w:rFonts w:ascii="Courier New" w:hAnsi="Courier New" w:cs="Courier New" w:hint="default"/>
      </w:rPr>
    </w:lvl>
    <w:lvl w:ilvl="2" w:tplc="04090005">
      <w:start w:val="1"/>
      <w:numFmt w:val="bullet"/>
      <w:lvlText w:val=""/>
      <w:lvlJc w:val="left"/>
      <w:pPr>
        <w:tabs>
          <w:tab w:val="num" w:pos="1833"/>
        </w:tabs>
        <w:ind w:left="1833" w:hanging="360"/>
      </w:pPr>
      <w:rPr>
        <w:rFonts w:ascii="Times New Roman" w:hAnsi="Times New Roman" w:cs="Times New Roman" w:hint="default"/>
      </w:rPr>
    </w:lvl>
    <w:lvl w:ilvl="3" w:tplc="04090001">
      <w:start w:val="1"/>
      <w:numFmt w:val="bullet"/>
      <w:lvlText w:val=""/>
      <w:lvlJc w:val="left"/>
      <w:pPr>
        <w:tabs>
          <w:tab w:val="num" w:pos="2553"/>
        </w:tabs>
        <w:ind w:left="2553" w:hanging="360"/>
      </w:pPr>
      <w:rPr>
        <w:rFonts w:ascii="Symbol" w:hAnsi="Symbol" w:cs="Times New Roman" w:hint="default"/>
      </w:rPr>
    </w:lvl>
    <w:lvl w:ilvl="4" w:tplc="04090003">
      <w:start w:val="1"/>
      <w:numFmt w:val="bullet"/>
      <w:lvlText w:val="o"/>
      <w:lvlJc w:val="left"/>
      <w:pPr>
        <w:tabs>
          <w:tab w:val="num" w:pos="3273"/>
        </w:tabs>
        <w:ind w:left="3273" w:hanging="360"/>
      </w:pPr>
      <w:rPr>
        <w:rFonts w:ascii="Courier New" w:hAnsi="Courier New" w:cs="Courier New" w:hint="default"/>
      </w:rPr>
    </w:lvl>
    <w:lvl w:ilvl="5" w:tplc="04090005">
      <w:start w:val="1"/>
      <w:numFmt w:val="bullet"/>
      <w:lvlText w:val=""/>
      <w:lvlJc w:val="left"/>
      <w:pPr>
        <w:tabs>
          <w:tab w:val="num" w:pos="3993"/>
        </w:tabs>
        <w:ind w:left="3993" w:hanging="360"/>
      </w:pPr>
      <w:rPr>
        <w:rFonts w:ascii="Times New Roman" w:hAnsi="Times New Roman" w:cs="Times New Roman" w:hint="default"/>
      </w:rPr>
    </w:lvl>
    <w:lvl w:ilvl="6" w:tplc="04090001">
      <w:start w:val="1"/>
      <w:numFmt w:val="bullet"/>
      <w:lvlText w:val=""/>
      <w:lvlJc w:val="left"/>
      <w:pPr>
        <w:tabs>
          <w:tab w:val="num" w:pos="4713"/>
        </w:tabs>
        <w:ind w:left="4713" w:hanging="360"/>
      </w:pPr>
      <w:rPr>
        <w:rFonts w:ascii="Symbol" w:hAnsi="Symbol" w:cs="Times New Roman" w:hint="default"/>
      </w:rPr>
    </w:lvl>
    <w:lvl w:ilvl="7" w:tplc="04090003">
      <w:start w:val="1"/>
      <w:numFmt w:val="bullet"/>
      <w:lvlText w:val="o"/>
      <w:lvlJc w:val="left"/>
      <w:pPr>
        <w:tabs>
          <w:tab w:val="num" w:pos="5433"/>
        </w:tabs>
        <w:ind w:left="5433" w:hanging="360"/>
      </w:pPr>
      <w:rPr>
        <w:rFonts w:ascii="Courier New" w:hAnsi="Courier New" w:cs="Courier New" w:hint="default"/>
      </w:rPr>
    </w:lvl>
    <w:lvl w:ilvl="8" w:tplc="04090005">
      <w:start w:val="1"/>
      <w:numFmt w:val="bullet"/>
      <w:lvlText w:val=""/>
      <w:lvlJc w:val="left"/>
      <w:pPr>
        <w:tabs>
          <w:tab w:val="num" w:pos="6153"/>
        </w:tabs>
        <w:ind w:left="6153" w:hanging="360"/>
      </w:pPr>
      <w:rPr>
        <w:rFonts w:ascii="Times New Roman" w:hAnsi="Times New Roman" w:cs="Times New Roman" w:hint="default"/>
      </w:rPr>
    </w:lvl>
  </w:abstractNum>
  <w:abstractNum w:abstractNumId="15">
    <w:nsid w:val="2A3310F0"/>
    <w:multiLevelType w:val="hybridMultilevel"/>
    <w:tmpl w:val="E4A655D8"/>
    <w:lvl w:ilvl="0" w:tplc="0409001B">
      <w:start w:val="1"/>
      <w:numFmt w:val="lowerRoman"/>
      <w:lvlText w:val="%1."/>
      <w:lvlJc w:val="righ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nsid w:val="2C6C55D7"/>
    <w:multiLevelType w:val="multilevel"/>
    <w:tmpl w:val="B97E84D8"/>
    <w:lvl w:ilvl="0">
      <w:start w:val="1"/>
      <w:numFmt w:val="lowerLetter"/>
      <w:lvlText w:val="%1)"/>
      <w:lvlJc w:val="left"/>
      <w:pPr>
        <w:tabs>
          <w:tab w:val="num" w:pos="1636"/>
        </w:tabs>
        <w:ind w:left="1636" w:hanging="360"/>
      </w:pPr>
      <w:rPr>
        <w:rFonts w:hint="default"/>
      </w:rPr>
    </w:lvl>
    <w:lvl w:ilvl="1">
      <w:start w:val="1"/>
      <w:numFmt w:val="lowerLetter"/>
      <w:lvlText w:val="%2."/>
      <w:lvlJc w:val="left"/>
      <w:pPr>
        <w:tabs>
          <w:tab w:val="num" w:pos="2356"/>
        </w:tabs>
        <w:ind w:left="2356" w:hanging="360"/>
      </w:pPr>
    </w:lvl>
    <w:lvl w:ilvl="2">
      <w:start w:val="1"/>
      <w:numFmt w:val="lowerRoman"/>
      <w:lvlText w:val="%3."/>
      <w:lvlJc w:val="right"/>
      <w:pPr>
        <w:tabs>
          <w:tab w:val="num" w:pos="3076"/>
        </w:tabs>
        <w:ind w:left="3076" w:hanging="180"/>
      </w:pPr>
    </w:lvl>
    <w:lvl w:ilvl="3">
      <w:start w:val="1"/>
      <w:numFmt w:val="decimal"/>
      <w:lvlText w:val="%4."/>
      <w:lvlJc w:val="left"/>
      <w:pPr>
        <w:tabs>
          <w:tab w:val="num" w:pos="3796"/>
        </w:tabs>
        <w:ind w:left="3796" w:hanging="360"/>
      </w:pPr>
    </w:lvl>
    <w:lvl w:ilvl="4">
      <w:start w:val="1"/>
      <w:numFmt w:val="lowerLetter"/>
      <w:lvlText w:val="%5."/>
      <w:lvlJc w:val="left"/>
      <w:pPr>
        <w:tabs>
          <w:tab w:val="num" w:pos="4516"/>
        </w:tabs>
        <w:ind w:left="4516" w:hanging="360"/>
      </w:pPr>
    </w:lvl>
    <w:lvl w:ilvl="5">
      <w:start w:val="1"/>
      <w:numFmt w:val="lowerRoman"/>
      <w:lvlText w:val="%6."/>
      <w:lvlJc w:val="right"/>
      <w:pPr>
        <w:tabs>
          <w:tab w:val="num" w:pos="5236"/>
        </w:tabs>
        <w:ind w:left="5236" w:hanging="180"/>
      </w:pPr>
    </w:lvl>
    <w:lvl w:ilvl="6">
      <w:start w:val="1"/>
      <w:numFmt w:val="decimal"/>
      <w:lvlText w:val="%7."/>
      <w:lvlJc w:val="left"/>
      <w:pPr>
        <w:tabs>
          <w:tab w:val="num" w:pos="5956"/>
        </w:tabs>
        <w:ind w:left="5956" w:hanging="360"/>
      </w:pPr>
    </w:lvl>
    <w:lvl w:ilvl="7">
      <w:start w:val="1"/>
      <w:numFmt w:val="lowerLetter"/>
      <w:lvlText w:val="%8."/>
      <w:lvlJc w:val="left"/>
      <w:pPr>
        <w:tabs>
          <w:tab w:val="num" w:pos="6676"/>
        </w:tabs>
        <w:ind w:left="6676" w:hanging="360"/>
      </w:pPr>
    </w:lvl>
    <w:lvl w:ilvl="8">
      <w:start w:val="1"/>
      <w:numFmt w:val="lowerRoman"/>
      <w:lvlText w:val="%9."/>
      <w:lvlJc w:val="right"/>
      <w:pPr>
        <w:tabs>
          <w:tab w:val="num" w:pos="7396"/>
        </w:tabs>
        <w:ind w:left="7396" w:hanging="180"/>
      </w:pPr>
    </w:lvl>
  </w:abstractNum>
  <w:abstractNum w:abstractNumId="17">
    <w:nsid w:val="33114E5A"/>
    <w:multiLevelType w:val="hybridMultilevel"/>
    <w:tmpl w:val="1B18D52C"/>
    <w:lvl w:ilvl="0" w:tplc="04090019">
      <w:start w:val="1"/>
      <w:numFmt w:val="lowerLetter"/>
      <w:lvlText w:val="%1."/>
      <w:lvlJc w:val="left"/>
      <w:pPr>
        <w:tabs>
          <w:tab w:val="num" w:pos="1713"/>
        </w:tabs>
        <w:ind w:left="1713" w:hanging="360"/>
      </w:pPr>
    </w:lvl>
    <w:lvl w:ilvl="1" w:tplc="04090019">
      <w:start w:val="1"/>
      <w:numFmt w:val="lowerLetter"/>
      <w:lvlText w:val="%2."/>
      <w:lvlJc w:val="left"/>
      <w:pPr>
        <w:tabs>
          <w:tab w:val="num" w:pos="2433"/>
        </w:tabs>
        <w:ind w:left="2433" w:hanging="360"/>
      </w:pPr>
    </w:lvl>
    <w:lvl w:ilvl="2" w:tplc="0409001B">
      <w:start w:val="1"/>
      <w:numFmt w:val="lowerRoman"/>
      <w:lvlText w:val="%3."/>
      <w:lvlJc w:val="right"/>
      <w:pPr>
        <w:tabs>
          <w:tab w:val="num" w:pos="3153"/>
        </w:tabs>
        <w:ind w:left="3153" w:hanging="180"/>
      </w:pPr>
    </w:lvl>
    <w:lvl w:ilvl="3" w:tplc="0409000F">
      <w:start w:val="1"/>
      <w:numFmt w:val="decimal"/>
      <w:lvlText w:val="%4."/>
      <w:lvlJc w:val="left"/>
      <w:pPr>
        <w:tabs>
          <w:tab w:val="num" w:pos="3873"/>
        </w:tabs>
        <w:ind w:left="3873" w:hanging="360"/>
      </w:pPr>
    </w:lvl>
    <w:lvl w:ilvl="4" w:tplc="04090019">
      <w:start w:val="1"/>
      <w:numFmt w:val="lowerLetter"/>
      <w:lvlText w:val="%5."/>
      <w:lvlJc w:val="left"/>
      <w:pPr>
        <w:tabs>
          <w:tab w:val="num" w:pos="4593"/>
        </w:tabs>
        <w:ind w:left="4593" w:hanging="360"/>
      </w:pPr>
    </w:lvl>
    <w:lvl w:ilvl="5" w:tplc="0409001B">
      <w:start w:val="1"/>
      <w:numFmt w:val="lowerRoman"/>
      <w:lvlText w:val="%6."/>
      <w:lvlJc w:val="right"/>
      <w:pPr>
        <w:tabs>
          <w:tab w:val="num" w:pos="5313"/>
        </w:tabs>
        <w:ind w:left="5313" w:hanging="180"/>
      </w:pPr>
    </w:lvl>
    <w:lvl w:ilvl="6" w:tplc="0409000F">
      <w:start w:val="1"/>
      <w:numFmt w:val="decimal"/>
      <w:lvlText w:val="%7."/>
      <w:lvlJc w:val="left"/>
      <w:pPr>
        <w:tabs>
          <w:tab w:val="num" w:pos="6033"/>
        </w:tabs>
        <w:ind w:left="6033" w:hanging="360"/>
      </w:pPr>
    </w:lvl>
    <w:lvl w:ilvl="7" w:tplc="04090019">
      <w:start w:val="1"/>
      <w:numFmt w:val="lowerLetter"/>
      <w:lvlText w:val="%8."/>
      <w:lvlJc w:val="left"/>
      <w:pPr>
        <w:tabs>
          <w:tab w:val="num" w:pos="6753"/>
        </w:tabs>
        <w:ind w:left="6753" w:hanging="360"/>
      </w:pPr>
    </w:lvl>
    <w:lvl w:ilvl="8" w:tplc="0409001B">
      <w:start w:val="1"/>
      <w:numFmt w:val="lowerRoman"/>
      <w:lvlText w:val="%9."/>
      <w:lvlJc w:val="right"/>
      <w:pPr>
        <w:tabs>
          <w:tab w:val="num" w:pos="7473"/>
        </w:tabs>
        <w:ind w:left="7473" w:hanging="180"/>
      </w:pPr>
    </w:lvl>
  </w:abstractNum>
  <w:abstractNum w:abstractNumId="18">
    <w:nsid w:val="35845356"/>
    <w:multiLevelType w:val="hybridMultilevel"/>
    <w:tmpl w:val="763C5BD8"/>
    <w:lvl w:ilvl="0" w:tplc="C668F7F0">
      <w:start w:val="5"/>
      <w:numFmt w:val="upperLetter"/>
      <w:lvlText w:val="%1."/>
      <w:lvlJc w:val="left"/>
      <w:pPr>
        <w:tabs>
          <w:tab w:val="num" w:pos="2205"/>
        </w:tabs>
        <w:ind w:left="2205" w:hanging="1845"/>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nsid w:val="36DB302D"/>
    <w:multiLevelType w:val="multilevel"/>
    <w:tmpl w:val="16E25A0C"/>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861292C"/>
    <w:multiLevelType w:val="hybridMultilevel"/>
    <w:tmpl w:val="EC24B22C"/>
    <w:lvl w:ilvl="0" w:tplc="69B014D2">
      <w:start w:val="1"/>
      <w:numFmt w:val="lowerLetter"/>
      <w:lvlText w:val="%1)"/>
      <w:lvlJc w:val="left"/>
      <w:pPr>
        <w:tabs>
          <w:tab w:val="num" w:pos="1080"/>
        </w:tabs>
        <w:ind w:left="1080" w:hanging="360"/>
      </w:pPr>
      <w:rPr>
        <w:rFonts w:hint="default"/>
        <w:sz w:val="24"/>
        <w:szCs w:val="24"/>
      </w:rPr>
    </w:lvl>
    <w:lvl w:ilvl="1" w:tplc="04090003">
      <w:start w:val="1"/>
      <w:numFmt w:val="bullet"/>
      <w:lvlText w:val="o"/>
      <w:lvlJc w:val="left"/>
      <w:pPr>
        <w:tabs>
          <w:tab w:val="num" w:pos="1103"/>
        </w:tabs>
        <w:ind w:left="1103" w:hanging="360"/>
      </w:pPr>
      <w:rPr>
        <w:rFonts w:ascii="Courier New" w:hAnsi="Courier New" w:cs="Courier New" w:hint="default"/>
      </w:rPr>
    </w:lvl>
    <w:lvl w:ilvl="2" w:tplc="04090005">
      <w:start w:val="1"/>
      <w:numFmt w:val="bullet"/>
      <w:lvlText w:val=""/>
      <w:lvlJc w:val="left"/>
      <w:pPr>
        <w:tabs>
          <w:tab w:val="num" w:pos="1823"/>
        </w:tabs>
        <w:ind w:left="1823" w:hanging="360"/>
      </w:pPr>
      <w:rPr>
        <w:rFonts w:ascii="Times New Roman" w:hAnsi="Times New Roman" w:cs="Times New Roman" w:hint="default"/>
      </w:rPr>
    </w:lvl>
    <w:lvl w:ilvl="3" w:tplc="04090001">
      <w:start w:val="1"/>
      <w:numFmt w:val="bullet"/>
      <w:lvlText w:val=""/>
      <w:lvlJc w:val="left"/>
      <w:pPr>
        <w:tabs>
          <w:tab w:val="num" w:pos="2543"/>
        </w:tabs>
        <w:ind w:left="2543" w:hanging="360"/>
      </w:pPr>
      <w:rPr>
        <w:rFonts w:ascii="Symbol" w:hAnsi="Symbol" w:cs="Times New Roman" w:hint="default"/>
      </w:rPr>
    </w:lvl>
    <w:lvl w:ilvl="4" w:tplc="04090003">
      <w:start w:val="1"/>
      <w:numFmt w:val="bullet"/>
      <w:lvlText w:val="o"/>
      <w:lvlJc w:val="left"/>
      <w:pPr>
        <w:tabs>
          <w:tab w:val="num" w:pos="3263"/>
        </w:tabs>
        <w:ind w:left="3263" w:hanging="360"/>
      </w:pPr>
      <w:rPr>
        <w:rFonts w:ascii="Courier New" w:hAnsi="Courier New" w:cs="Courier New" w:hint="default"/>
      </w:rPr>
    </w:lvl>
    <w:lvl w:ilvl="5" w:tplc="04090005">
      <w:start w:val="1"/>
      <w:numFmt w:val="bullet"/>
      <w:lvlText w:val=""/>
      <w:lvlJc w:val="left"/>
      <w:pPr>
        <w:tabs>
          <w:tab w:val="num" w:pos="3983"/>
        </w:tabs>
        <w:ind w:left="3983" w:hanging="360"/>
      </w:pPr>
      <w:rPr>
        <w:rFonts w:ascii="Times New Roman" w:hAnsi="Times New Roman" w:cs="Times New Roman" w:hint="default"/>
      </w:rPr>
    </w:lvl>
    <w:lvl w:ilvl="6" w:tplc="04090001">
      <w:start w:val="1"/>
      <w:numFmt w:val="bullet"/>
      <w:lvlText w:val=""/>
      <w:lvlJc w:val="left"/>
      <w:pPr>
        <w:tabs>
          <w:tab w:val="num" w:pos="4703"/>
        </w:tabs>
        <w:ind w:left="4703" w:hanging="360"/>
      </w:pPr>
      <w:rPr>
        <w:rFonts w:ascii="Symbol" w:hAnsi="Symbol" w:cs="Times New Roman" w:hint="default"/>
      </w:rPr>
    </w:lvl>
    <w:lvl w:ilvl="7" w:tplc="04090003">
      <w:start w:val="1"/>
      <w:numFmt w:val="bullet"/>
      <w:lvlText w:val="o"/>
      <w:lvlJc w:val="left"/>
      <w:pPr>
        <w:tabs>
          <w:tab w:val="num" w:pos="5423"/>
        </w:tabs>
        <w:ind w:left="5423" w:hanging="360"/>
      </w:pPr>
      <w:rPr>
        <w:rFonts w:ascii="Courier New" w:hAnsi="Courier New" w:cs="Courier New" w:hint="default"/>
      </w:rPr>
    </w:lvl>
    <w:lvl w:ilvl="8" w:tplc="04090005">
      <w:start w:val="1"/>
      <w:numFmt w:val="bullet"/>
      <w:lvlText w:val=""/>
      <w:lvlJc w:val="left"/>
      <w:pPr>
        <w:tabs>
          <w:tab w:val="num" w:pos="6143"/>
        </w:tabs>
        <w:ind w:left="6143" w:hanging="360"/>
      </w:pPr>
      <w:rPr>
        <w:rFonts w:ascii="Times New Roman" w:hAnsi="Times New Roman" w:cs="Times New Roman" w:hint="default"/>
      </w:rPr>
    </w:lvl>
  </w:abstractNum>
  <w:abstractNum w:abstractNumId="21">
    <w:nsid w:val="38F4274E"/>
    <w:multiLevelType w:val="hybridMultilevel"/>
    <w:tmpl w:val="484E709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2">
    <w:nsid w:val="39412433"/>
    <w:multiLevelType w:val="hybridMultilevel"/>
    <w:tmpl w:val="D5025240"/>
    <w:lvl w:ilvl="0" w:tplc="04090015">
      <w:start w:val="1"/>
      <w:numFmt w:val="upperLetter"/>
      <w:lvlText w:val="%1."/>
      <w:lvlJc w:val="left"/>
      <w:pPr>
        <w:tabs>
          <w:tab w:val="num" w:pos="720"/>
        </w:tabs>
        <w:ind w:left="720" w:hanging="360"/>
      </w:pPr>
    </w:lvl>
    <w:lvl w:ilvl="1" w:tplc="EE560CC6">
      <w:start w:val="1"/>
      <w:numFmt w:val="bullet"/>
      <w:lvlText w:val=""/>
      <w:lvlJc w:val="left"/>
      <w:pPr>
        <w:tabs>
          <w:tab w:val="num" w:pos="1440"/>
        </w:tabs>
        <w:ind w:left="1440" w:hanging="360"/>
      </w:pPr>
      <w:rPr>
        <w:rFonts w:ascii="Symbol" w:hAnsi="Symbol" w:cs="Times New Roman" w:hint="default"/>
        <w:sz w:val="16"/>
        <w:szCs w:val="16"/>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nsid w:val="39E006E9"/>
    <w:multiLevelType w:val="multilevel"/>
    <w:tmpl w:val="86282500"/>
    <w:lvl w:ilvl="0">
      <w:start w:val="1"/>
      <w:numFmt w:val="lowerLetter"/>
      <w:lvlText w:val="%1)"/>
      <w:lvlJc w:val="left"/>
      <w:pPr>
        <w:tabs>
          <w:tab w:val="num" w:pos="1080"/>
        </w:tabs>
        <w:ind w:left="1080" w:hanging="360"/>
      </w:pPr>
      <w:rPr>
        <w:rFonts w:hint="default"/>
        <w:sz w:val="16"/>
        <w:szCs w:val="16"/>
      </w:rPr>
    </w:lvl>
    <w:lvl w:ilvl="1">
      <w:start w:val="1"/>
      <w:numFmt w:val="bullet"/>
      <w:lvlText w:val="o"/>
      <w:lvlJc w:val="left"/>
      <w:pPr>
        <w:tabs>
          <w:tab w:val="num" w:pos="1103"/>
        </w:tabs>
        <w:ind w:left="1103" w:hanging="360"/>
      </w:pPr>
      <w:rPr>
        <w:rFonts w:ascii="Courier New" w:hAnsi="Courier New" w:cs="Courier New" w:hint="default"/>
      </w:rPr>
    </w:lvl>
    <w:lvl w:ilvl="2">
      <w:start w:val="1"/>
      <w:numFmt w:val="bullet"/>
      <w:lvlText w:val=""/>
      <w:lvlJc w:val="left"/>
      <w:pPr>
        <w:tabs>
          <w:tab w:val="num" w:pos="1823"/>
        </w:tabs>
        <w:ind w:left="1823" w:hanging="360"/>
      </w:pPr>
      <w:rPr>
        <w:rFonts w:ascii="Times New Roman" w:hAnsi="Times New Roman" w:cs="Times New Roman" w:hint="default"/>
      </w:rPr>
    </w:lvl>
    <w:lvl w:ilvl="3">
      <w:start w:val="1"/>
      <w:numFmt w:val="bullet"/>
      <w:lvlText w:val=""/>
      <w:lvlJc w:val="left"/>
      <w:pPr>
        <w:tabs>
          <w:tab w:val="num" w:pos="2543"/>
        </w:tabs>
        <w:ind w:left="2543" w:hanging="360"/>
      </w:pPr>
      <w:rPr>
        <w:rFonts w:ascii="Symbol" w:hAnsi="Symbol" w:cs="Times New Roman" w:hint="default"/>
      </w:rPr>
    </w:lvl>
    <w:lvl w:ilvl="4">
      <w:start w:val="1"/>
      <w:numFmt w:val="bullet"/>
      <w:lvlText w:val="o"/>
      <w:lvlJc w:val="left"/>
      <w:pPr>
        <w:tabs>
          <w:tab w:val="num" w:pos="3263"/>
        </w:tabs>
        <w:ind w:left="3263" w:hanging="360"/>
      </w:pPr>
      <w:rPr>
        <w:rFonts w:ascii="Courier New" w:hAnsi="Courier New" w:cs="Courier New" w:hint="default"/>
      </w:rPr>
    </w:lvl>
    <w:lvl w:ilvl="5">
      <w:start w:val="1"/>
      <w:numFmt w:val="bullet"/>
      <w:lvlText w:val=""/>
      <w:lvlJc w:val="left"/>
      <w:pPr>
        <w:tabs>
          <w:tab w:val="num" w:pos="3983"/>
        </w:tabs>
        <w:ind w:left="3983" w:hanging="360"/>
      </w:pPr>
      <w:rPr>
        <w:rFonts w:ascii="Times New Roman" w:hAnsi="Times New Roman" w:cs="Times New Roman" w:hint="default"/>
      </w:rPr>
    </w:lvl>
    <w:lvl w:ilvl="6">
      <w:start w:val="1"/>
      <w:numFmt w:val="bullet"/>
      <w:lvlText w:val=""/>
      <w:lvlJc w:val="left"/>
      <w:pPr>
        <w:tabs>
          <w:tab w:val="num" w:pos="4703"/>
        </w:tabs>
        <w:ind w:left="4703" w:hanging="360"/>
      </w:pPr>
      <w:rPr>
        <w:rFonts w:ascii="Symbol" w:hAnsi="Symbol" w:cs="Times New Roman" w:hint="default"/>
      </w:rPr>
    </w:lvl>
    <w:lvl w:ilvl="7">
      <w:start w:val="1"/>
      <w:numFmt w:val="bullet"/>
      <w:lvlText w:val="o"/>
      <w:lvlJc w:val="left"/>
      <w:pPr>
        <w:tabs>
          <w:tab w:val="num" w:pos="5423"/>
        </w:tabs>
        <w:ind w:left="5423" w:hanging="360"/>
      </w:pPr>
      <w:rPr>
        <w:rFonts w:ascii="Courier New" w:hAnsi="Courier New" w:cs="Courier New" w:hint="default"/>
      </w:rPr>
    </w:lvl>
    <w:lvl w:ilvl="8">
      <w:start w:val="1"/>
      <w:numFmt w:val="bullet"/>
      <w:lvlText w:val=""/>
      <w:lvlJc w:val="left"/>
      <w:pPr>
        <w:tabs>
          <w:tab w:val="num" w:pos="6143"/>
        </w:tabs>
        <w:ind w:left="6143" w:hanging="360"/>
      </w:pPr>
      <w:rPr>
        <w:rFonts w:ascii="Times New Roman" w:hAnsi="Times New Roman" w:cs="Times New Roman" w:hint="default"/>
      </w:rPr>
    </w:lvl>
  </w:abstractNum>
  <w:abstractNum w:abstractNumId="24">
    <w:nsid w:val="4AF260CE"/>
    <w:multiLevelType w:val="hybridMultilevel"/>
    <w:tmpl w:val="2B8A9C9C"/>
    <w:lvl w:ilvl="0" w:tplc="0409001B">
      <w:start w:val="1"/>
      <w:numFmt w:val="lowerRoman"/>
      <w:lvlText w:val="%1."/>
      <w:lvlJc w:val="righ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nsid w:val="4B6C2A5E"/>
    <w:multiLevelType w:val="multilevel"/>
    <w:tmpl w:val="9DA083D2"/>
    <w:lvl w:ilvl="0">
      <w:start w:val="1"/>
      <w:numFmt w:val="upp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6">
    <w:nsid w:val="4DD53275"/>
    <w:multiLevelType w:val="hybridMultilevel"/>
    <w:tmpl w:val="002CDA8E"/>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7">
    <w:nsid w:val="546A1DF6"/>
    <w:multiLevelType w:val="hybridMultilevel"/>
    <w:tmpl w:val="5BA4F4E8"/>
    <w:lvl w:ilvl="0" w:tplc="0409001B">
      <w:start w:val="1"/>
      <w:numFmt w:val="lowerRoman"/>
      <w:lvlText w:val="%1."/>
      <w:lvlJc w:val="righ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
    <w:nsid w:val="5562561E"/>
    <w:multiLevelType w:val="hybridMultilevel"/>
    <w:tmpl w:val="B97E84D8"/>
    <w:lvl w:ilvl="0" w:tplc="04090017">
      <w:start w:val="1"/>
      <w:numFmt w:val="lowerLetter"/>
      <w:lvlText w:val="%1)"/>
      <w:lvlJc w:val="left"/>
      <w:pPr>
        <w:tabs>
          <w:tab w:val="num" w:pos="1636"/>
        </w:tabs>
        <w:ind w:left="1636" w:hanging="360"/>
      </w:pPr>
      <w:rPr>
        <w:rFonts w:hint="default"/>
      </w:rPr>
    </w:lvl>
    <w:lvl w:ilvl="1" w:tplc="04090019">
      <w:start w:val="1"/>
      <w:numFmt w:val="lowerLetter"/>
      <w:lvlText w:val="%2."/>
      <w:lvlJc w:val="left"/>
      <w:pPr>
        <w:tabs>
          <w:tab w:val="num" w:pos="2356"/>
        </w:tabs>
        <w:ind w:left="2356" w:hanging="360"/>
      </w:pPr>
    </w:lvl>
    <w:lvl w:ilvl="2" w:tplc="0409001B">
      <w:start w:val="1"/>
      <w:numFmt w:val="lowerRoman"/>
      <w:lvlText w:val="%3."/>
      <w:lvlJc w:val="right"/>
      <w:pPr>
        <w:tabs>
          <w:tab w:val="num" w:pos="3076"/>
        </w:tabs>
        <w:ind w:left="3076" w:hanging="180"/>
      </w:pPr>
    </w:lvl>
    <w:lvl w:ilvl="3" w:tplc="0409000F">
      <w:start w:val="1"/>
      <w:numFmt w:val="decimal"/>
      <w:lvlText w:val="%4."/>
      <w:lvlJc w:val="left"/>
      <w:pPr>
        <w:tabs>
          <w:tab w:val="num" w:pos="3796"/>
        </w:tabs>
        <w:ind w:left="3796" w:hanging="360"/>
      </w:pPr>
    </w:lvl>
    <w:lvl w:ilvl="4" w:tplc="04090019">
      <w:start w:val="1"/>
      <w:numFmt w:val="lowerLetter"/>
      <w:lvlText w:val="%5."/>
      <w:lvlJc w:val="left"/>
      <w:pPr>
        <w:tabs>
          <w:tab w:val="num" w:pos="4516"/>
        </w:tabs>
        <w:ind w:left="4516" w:hanging="360"/>
      </w:pPr>
    </w:lvl>
    <w:lvl w:ilvl="5" w:tplc="0409001B">
      <w:start w:val="1"/>
      <w:numFmt w:val="lowerRoman"/>
      <w:lvlText w:val="%6."/>
      <w:lvlJc w:val="right"/>
      <w:pPr>
        <w:tabs>
          <w:tab w:val="num" w:pos="5236"/>
        </w:tabs>
        <w:ind w:left="5236" w:hanging="180"/>
      </w:pPr>
    </w:lvl>
    <w:lvl w:ilvl="6" w:tplc="0409000F">
      <w:start w:val="1"/>
      <w:numFmt w:val="decimal"/>
      <w:lvlText w:val="%7."/>
      <w:lvlJc w:val="left"/>
      <w:pPr>
        <w:tabs>
          <w:tab w:val="num" w:pos="5956"/>
        </w:tabs>
        <w:ind w:left="5956" w:hanging="360"/>
      </w:pPr>
    </w:lvl>
    <w:lvl w:ilvl="7" w:tplc="04090019">
      <w:start w:val="1"/>
      <w:numFmt w:val="lowerLetter"/>
      <w:lvlText w:val="%8."/>
      <w:lvlJc w:val="left"/>
      <w:pPr>
        <w:tabs>
          <w:tab w:val="num" w:pos="6676"/>
        </w:tabs>
        <w:ind w:left="6676" w:hanging="360"/>
      </w:pPr>
    </w:lvl>
    <w:lvl w:ilvl="8" w:tplc="0409001B">
      <w:start w:val="1"/>
      <w:numFmt w:val="lowerRoman"/>
      <w:lvlText w:val="%9."/>
      <w:lvlJc w:val="right"/>
      <w:pPr>
        <w:tabs>
          <w:tab w:val="num" w:pos="7396"/>
        </w:tabs>
        <w:ind w:left="7396" w:hanging="180"/>
      </w:pPr>
    </w:lvl>
  </w:abstractNum>
  <w:abstractNum w:abstractNumId="29">
    <w:nsid w:val="575478D8"/>
    <w:multiLevelType w:val="multilevel"/>
    <w:tmpl w:val="F0082B4E"/>
    <w:lvl w:ilvl="0">
      <w:start w:val="1"/>
      <w:numFmt w:val="lowerLetter"/>
      <w:lvlText w:val="%1)"/>
      <w:lvlJc w:val="left"/>
      <w:pPr>
        <w:tabs>
          <w:tab w:val="num" w:pos="1080"/>
        </w:tabs>
        <w:ind w:left="1080" w:hanging="360"/>
      </w:pPr>
      <w:rPr>
        <w:rFonts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595D0ECE"/>
    <w:multiLevelType w:val="hybridMultilevel"/>
    <w:tmpl w:val="E4A655D8"/>
    <w:lvl w:ilvl="0" w:tplc="EE560CC6">
      <w:start w:val="1"/>
      <w:numFmt w:val="bullet"/>
      <w:lvlText w:val=""/>
      <w:lvlJc w:val="left"/>
      <w:pPr>
        <w:tabs>
          <w:tab w:val="num" w:pos="720"/>
        </w:tabs>
        <w:ind w:left="720" w:hanging="360"/>
      </w:pPr>
      <w:rPr>
        <w:rFonts w:ascii="Symbol" w:hAnsi="Symbol" w:cs="Times New Roman" w:hint="default"/>
        <w:sz w:val="16"/>
        <w:szCs w:val="16"/>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1">
    <w:nsid w:val="5AB0647C"/>
    <w:multiLevelType w:val="multilevel"/>
    <w:tmpl w:val="B47C8960"/>
    <w:lvl w:ilvl="0">
      <w:start w:val="1"/>
      <w:numFmt w:val="bullet"/>
      <w:lvlText w:val=""/>
      <w:lvlJc w:val="left"/>
      <w:pPr>
        <w:tabs>
          <w:tab w:val="num" w:pos="1417"/>
        </w:tabs>
        <w:ind w:left="1417" w:hanging="360"/>
      </w:pPr>
      <w:rPr>
        <w:rFonts w:ascii="Symbol" w:hAnsi="Symbol" w:cs="Times New Roman" w:hint="default"/>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Times New Roman" w:hAnsi="Times New Roman"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Times New Roman" w:hAnsi="Times New Roman"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Times New Roman" w:hAnsi="Times New Roman" w:cs="Times New Roman" w:hint="default"/>
      </w:rPr>
    </w:lvl>
  </w:abstractNum>
  <w:abstractNum w:abstractNumId="32">
    <w:nsid w:val="5B9C37C5"/>
    <w:multiLevelType w:val="hybridMultilevel"/>
    <w:tmpl w:val="7CECE25A"/>
    <w:lvl w:ilvl="0" w:tplc="04090019">
      <w:start w:val="1"/>
      <w:numFmt w:val="lowerLetter"/>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33">
    <w:nsid w:val="5D4201FE"/>
    <w:multiLevelType w:val="hybridMultilevel"/>
    <w:tmpl w:val="47888F48"/>
    <w:lvl w:ilvl="0" w:tplc="EE560CC6">
      <w:start w:val="1"/>
      <w:numFmt w:val="bullet"/>
      <w:lvlText w:val=""/>
      <w:lvlJc w:val="left"/>
      <w:pPr>
        <w:tabs>
          <w:tab w:val="num" w:pos="1417"/>
        </w:tabs>
        <w:ind w:left="1417" w:hanging="360"/>
      </w:pPr>
      <w:rPr>
        <w:rFonts w:ascii="Symbol" w:hAnsi="Symbol" w:cs="Times New Roman"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abstractNum w:abstractNumId="34">
    <w:nsid w:val="65320736"/>
    <w:multiLevelType w:val="hybridMultilevel"/>
    <w:tmpl w:val="7E54041C"/>
    <w:lvl w:ilvl="0" w:tplc="04090015">
      <w:start w:val="1"/>
      <w:numFmt w:val="upperLetter"/>
      <w:lvlText w:val="%1."/>
      <w:lvlJc w:val="left"/>
      <w:pPr>
        <w:tabs>
          <w:tab w:val="num" w:pos="360"/>
        </w:tabs>
        <w:ind w:left="360" w:hanging="360"/>
      </w:pPr>
    </w:lvl>
    <w:lvl w:ilvl="1" w:tplc="1DF6F0F0">
      <w:start w:val="1"/>
      <w:numFmt w:val="decimal"/>
      <w:lvlText w:val="%2."/>
      <w:lvlJc w:val="left"/>
      <w:pPr>
        <w:tabs>
          <w:tab w:val="num" w:pos="1080"/>
        </w:tabs>
        <w:ind w:left="1080" w:hanging="360"/>
      </w:pPr>
      <w:rPr>
        <w:b w:val="0"/>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5">
    <w:nsid w:val="66B864B2"/>
    <w:multiLevelType w:val="hybridMultilevel"/>
    <w:tmpl w:val="7A522EDE"/>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6">
    <w:nsid w:val="69C6239C"/>
    <w:multiLevelType w:val="hybridMultilevel"/>
    <w:tmpl w:val="C65C6CBE"/>
    <w:lvl w:ilvl="0" w:tplc="EE560CC6">
      <w:start w:val="1"/>
      <w:numFmt w:val="bullet"/>
      <w:lvlText w:val=""/>
      <w:lvlJc w:val="left"/>
      <w:pPr>
        <w:tabs>
          <w:tab w:val="num" w:pos="1417"/>
        </w:tabs>
        <w:ind w:left="1417" w:hanging="360"/>
      </w:pPr>
      <w:rPr>
        <w:rFonts w:ascii="Symbol" w:hAnsi="Symbol" w:cs="Times New Roman"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abstractNum w:abstractNumId="37">
    <w:nsid w:val="6ABA3FEC"/>
    <w:multiLevelType w:val="multilevel"/>
    <w:tmpl w:val="401C075A"/>
    <w:lvl w:ilvl="0">
      <w:start w:val="1"/>
      <w:numFmt w:val="bullet"/>
      <w:lvlText w:val=""/>
      <w:lvlJc w:val="left"/>
      <w:pPr>
        <w:tabs>
          <w:tab w:val="num" w:pos="360"/>
        </w:tabs>
        <w:ind w:left="360" w:hanging="360"/>
      </w:pPr>
      <w:rPr>
        <w:rFonts w:ascii="Symbol" w:hAnsi="Symbol" w:cs="Times New Roman" w:hint="default"/>
        <w:sz w:val="16"/>
        <w:szCs w:val="16"/>
      </w:rPr>
    </w:lvl>
    <w:lvl w:ilvl="1">
      <w:start w:val="1"/>
      <w:numFmt w:val="lowerLetter"/>
      <w:lvlText w:val="%2."/>
      <w:lvlJc w:val="left"/>
      <w:pPr>
        <w:tabs>
          <w:tab w:val="num" w:pos="360"/>
        </w:tabs>
        <w:ind w:left="360" w:hanging="360"/>
      </w:pPr>
    </w:lvl>
    <w:lvl w:ilvl="2">
      <w:start w:val="1"/>
      <w:numFmt w:val="lowerRoman"/>
      <w:lvlText w:val="%3."/>
      <w:lvlJc w:val="left"/>
      <w:pPr>
        <w:tabs>
          <w:tab w:val="num" w:pos="360"/>
        </w:tabs>
        <w:ind w:left="360" w:hanging="360"/>
      </w:pPr>
    </w:lvl>
    <w:lvl w:ilvl="3">
      <w:start w:val="1"/>
      <w:numFmt w:val="decimal"/>
      <w:lvlText w:val="%4."/>
      <w:lvlJc w:val="left"/>
      <w:pPr>
        <w:tabs>
          <w:tab w:val="num" w:pos="360"/>
        </w:tabs>
        <w:ind w:left="360" w:hanging="360"/>
      </w:pPr>
    </w:lvl>
    <w:lvl w:ilvl="4">
      <w:start w:val="1"/>
      <w:numFmt w:val="lowerLetter"/>
      <w:lvlText w:val="%5."/>
      <w:lvlJc w:val="left"/>
      <w:pPr>
        <w:tabs>
          <w:tab w:val="num" w:pos="360"/>
        </w:tabs>
        <w:ind w:left="360" w:hanging="360"/>
      </w:pPr>
    </w:lvl>
    <w:lvl w:ilvl="5">
      <w:start w:val="1"/>
      <w:numFmt w:val="lowerRoman"/>
      <w:lvlText w:val="%6."/>
      <w:lvlJc w:val="left"/>
      <w:pPr>
        <w:tabs>
          <w:tab w:val="num" w:pos="360"/>
        </w:tabs>
        <w:ind w:left="360" w:hanging="360"/>
      </w:pPr>
    </w:lvl>
    <w:lvl w:ilvl="6">
      <w:start w:val="1"/>
      <w:numFmt w:val="decimal"/>
      <w:lvlText w:val="%7."/>
      <w:lvlJc w:val="left"/>
      <w:pPr>
        <w:tabs>
          <w:tab w:val="num" w:pos="360"/>
        </w:tabs>
        <w:ind w:left="360" w:hanging="360"/>
      </w:pPr>
    </w:lvl>
    <w:lvl w:ilvl="7">
      <w:start w:val="1"/>
      <w:numFmt w:val="lowerLetter"/>
      <w:lvlText w:val="%8."/>
      <w:lvlJc w:val="left"/>
      <w:pPr>
        <w:tabs>
          <w:tab w:val="num" w:pos="360"/>
        </w:tabs>
        <w:ind w:left="360" w:hanging="360"/>
      </w:pPr>
    </w:lvl>
    <w:lvl w:ilvl="8">
      <w:start w:val="1"/>
      <w:numFmt w:val="lowerRoman"/>
      <w:lvlText w:val="%9."/>
      <w:lvlJc w:val="left"/>
      <w:pPr>
        <w:tabs>
          <w:tab w:val="num" w:pos="360"/>
        </w:tabs>
        <w:ind w:left="360" w:hanging="360"/>
      </w:pPr>
    </w:lvl>
  </w:abstractNum>
  <w:abstractNum w:abstractNumId="38">
    <w:nsid w:val="719106BE"/>
    <w:multiLevelType w:val="hybridMultilevel"/>
    <w:tmpl w:val="A45AAD60"/>
    <w:lvl w:ilvl="0" w:tplc="07908F16">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9">
    <w:nsid w:val="71923D2E"/>
    <w:multiLevelType w:val="hybridMultilevel"/>
    <w:tmpl w:val="D7F44E3E"/>
    <w:lvl w:ilvl="0" w:tplc="04090015">
      <w:start w:val="1"/>
      <w:numFmt w:val="upperLetter"/>
      <w:lvlText w:val="%1."/>
      <w:lvlJc w:val="left"/>
      <w:pPr>
        <w:tabs>
          <w:tab w:val="num" w:pos="360"/>
        </w:tabs>
        <w:ind w:left="360" w:hanging="360"/>
      </w:pPr>
    </w:lvl>
    <w:lvl w:ilvl="1" w:tplc="69B014D2">
      <w:start w:val="1"/>
      <w:numFmt w:val="lowerLetter"/>
      <w:lvlText w:val="%2)"/>
      <w:lvlJc w:val="left"/>
      <w:pPr>
        <w:tabs>
          <w:tab w:val="num" w:pos="1080"/>
        </w:tabs>
        <w:ind w:left="1080" w:hanging="360"/>
      </w:pPr>
      <w:rPr>
        <w:rFonts w:hint="default"/>
        <w:sz w:val="24"/>
        <w:szCs w:val="24"/>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0">
    <w:nsid w:val="71FB7067"/>
    <w:multiLevelType w:val="hybridMultilevel"/>
    <w:tmpl w:val="DE0870CC"/>
    <w:lvl w:ilvl="0" w:tplc="EE560CC6">
      <w:start w:val="1"/>
      <w:numFmt w:val="bullet"/>
      <w:lvlText w:val=""/>
      <w:lvlJc w:val="left"/>
      <w:pPr>
        <w:tabs>
          <w:tab w:val="num" w:pos="1417"/>
        </w:tabs>
        <w:ind w:left="1417" w:hanging="360"/>
      </w:pPr>
      <w:rPr>
        <w:rFonts w:ascii="Symbol" w:hAnsi="Symbol" w:cs="Times New Roman"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abstractNum w:abstractNumId="41">
    <w:nsid w:val="738D3140"/>
    <w:multiLevelType w:val="hybridMultilevel"/>
    <w:tmpl w:val="9C283E7A"/>
    <w:lvl w:ilvl="0" w:tplc="07908F16">
      <w:start w:val="1"/>
      <w:numFmt w:val="decimal"/>
      <w:lvlText w:val="%1."/>
      <w:lvlJc w:val="left"/>
      <w:pPr>
        <w:tabs>
          <w:tab w:val="num" w:pos="1440"/>
        </w:tabs>
        <w:ind w:left="1440" w:hanging="360"/>
      </w:pPr>
      <w:rPr>
        <w:rFonts w:hint="default"/>
      </w:rPr>
    </w:lvl>
    <w:lvl w:ilvl="1" w:tplc="0409000F">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2">
    <w:nsid w:val="73EB5883"/>
    <w:multiLevelType w:val="multilevel"/>
    <w:tmpl w:val="0409000F"/>
    <w:lvl w:ilvl="0">
      <w:start w:val="1"/>
      <w:numFmt w:val="bullet"/>
      <w:lvlText w:val=""/>
      <w:lvlJc w:val="left"/>
      <w:pPr>
        <w:tabs>
          <w:tab w:val="num" w:pos="360"/>
        </w:tabs>
        <w:ind w:left="360" w:hanging="360"/>
      </w:pPr>
      <w:rPr>
        <w:rFonts w:ascii="Symbol" w:hAnsi="Symbol" w:cs="Times New Roman" w:hint="default"/>
        <w:sz w:val="16"/>
        <w:szCs w:val="16"/>
      </w:rPr>
    </w:lvl>
    <w:lvl w:ilvl="1">
      <w:start w:val="1"/>
      <w:numFmt w:val="lowerLetter"/>
      <w:lvlText w:val="%2."/>
      <w:lvlJc w:val="left"/>
      <w:pPr>
        <w:tabs>
          <w:tab w:val="num" w:pos="360"/>
        </w:tabs>
        <w:ind w:left="360" w:hanging="360"/>
      </w:pPr>
    </w:lvl>
    <w:lvl w:ilvl="2">
      <w:start w:val="1"/>
      <w:numFmt w:val="lowerRoman"/>
      <w:lvlText w:val="%3."/>
      <w:lvlJc w:val="left"/>
      <w:pPr>
        <w:tabs>
          <w:tab w:val="num" w:pos="360"/>
        </w:tabs>
        <w:ind w:left="360" w:hanging="360"/>
      </w:pPr>
    </w:lvl>
    <w:lvl w:ilvl="3">
      <w:start w:val="1"/>
      <w:numFmt w:val="decimal"/>
      <w:lvlText w:val="%4."/>
      <w:lvlJc w:val="left"/>
      <w:pPr>
        <w:tabs>
          <w:tab w:val="num" w:pos="360"/>
        </w:tabs>
        <w:ind w:left="360" w:hanging="360"/>
      </w:pPr>
    </w:lvl>
    <w:lvl w:ilvl="4">
      <w:start w:val="1"/>
      <w:numFmt w:val="lowerLetter"/>
      <w:lvlText w:val="%5."/>
      <w:lvlJc w:val="left"/>
      <w:pPr>
        <w:tabs>
          <w:tab w:val="num" w:pos="360"/>
        </w:tabs>
        <w:ind w:left="360" w:hanging="360"/>
      </w:pPr>
    </w:lvl>
    <w:lvl w:ilvl="5">
      <w:start w:val="1"/>
      <w:numFmt w:val="lowerRoman"/>
      <w:lvlText w:val="%6."/>
      <w:lvlJc w:val="left"/>
      <w:pPr>
        <w:tabs>
          <w:tab w:val="num" w:pos="360"/>
        </w:tabs>
        <w:ind w:left="360" w:hanging="360"/>
      </w:pPr>
    </w:lvl>
    <w:lvl w:ilvl="6">
      <w:start w:val="1"/>
      <w:numFmt w:val="decimal"/>
      <w:lvlText w:val="%7."/>
      <w:lvlJc w:val="left"/>
      <w:pPr>
        <w:tabs>
          <w:tab w:val="num" w:pos="360"/>
        </w:tabs>
        <w:ind w:left="360" w:hanging="360"/>
      </w:pPr>
    </w:lvl>
    <w:lvl w:ilvl="7">
      <w:start w:val="1"/>
      <w:numFmt w:val="lowerLetter"/>
      <w:lvlText w:val="%8."/>
      <w:lvlJc w:val="left"/>
      <w:pPr>
        <w:tabs>
          <w:tab w:val="num" w:pos="360"/>
        </w:tabs>
        <w:ind w:left="360" w:hanging="360"/>
      </w:pPr>
    </w:lvl>
    <w:lvl w:ilvl="8">
      <w:start w:val="1"/>
      <w:numFmt w:val="lowerRoman"/>
      <w:lvlText w:val="%9."/>
      <w:lvlJc w:val="left"/>
      <w:pPr>
        <w:tabs>
          <w:tab w:val="num" w:pos="360"/>
        </w:tabs>
        <w:ind w:left="360" w:hanging="360"/>
      </w:pPr>
    </w:lvl>
  </w:abstractNum>
  <w:abstractNum w:abstractNumId="43">
    <w:nsid w:val="75B147A2"/>
    <w:multiLevelType w:val="hybridMultilevel"/>
    <w:tmpl w:val="CB16C0DC"/>
    <w:lvl w:ilvl="0" w:tplc="EE560CC6">
      <w:start w:val="1"/>
      <w:numFmt w:val="bullet"/>
      <w:lvlText w:val=""/>
      <w:lvlJc w:val="left"/>
      <w:pPr>
        <w:tabs>
          <w:tab w:val="num" w:pos="2137"/>
        </w:tabs>
        <w:ind w:left="2137" w:hanging="360"/>
      </w:pPr>
      <w:rPr>
        <w:rFonts w:ascii="Symbol" w:hAnsi="Symbol" w:cs="Times New Roman" w:hint="default"/>
        <w:sz w:val="16"/>
        <w:szCs w:val="16"/>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Times New Roman" w:hAnsi="Times New Roman" w:cs="Times New Roman" w:hint="default"/>
      </w:rPr>
    </w:lvl>
    <w:lvl w:ilvl="3" w:tplc="04090001">
      <w:start w:val="1"/>
      <w:numFmt w:val="bullet"/>
      <w:lvlText w:val=""/>
      <w:lvlJc w:val="left"/>
      <w:pPr>
        <w:tabs>
          <w:tab w:val="num" w:pos="3600"/>
        </w:tabs>
        <w:ind w:left="3600" w:hanging="360"/>
      </w:pPr>
      <w:rPr>
        <w:rFonts w:ascii="Symbol" w:hAnsi="Symbol" w:cs="Times New Roman"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Times New Roman" w:hAnsi="Times New Roman" w:cs="Times New Roman" w:hint="default"/>
      </w:rPr>
    </w:lvl>
    <w:lvl w:ilvl="6" w:tplc="04090001">
      <w:start w:val="1"/>
      <w:numFmt w:val="bullet"/>
      <w:lvlText w:val=""/>
      <w:lvlJc w:val="left"/>
      <w:pPr>
        <w:tabs>
          <w:tab w:val="num" w:pos="5760"/>
        </w:tabs>
        <w:ind w:left="5760" w:hanging="360"/>
      </w:pPr>
      <w:rPr>
        <w:rFonts w:ascii="Symbol" w:hAnsi="Symbol" w:cs="Times New Roman"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Times New Roman" w:hAnsi="Times New Roman" w:cs="Times New Roman" w:hint="default"/>
      </w:rPr>
    </w:lvl>
  </w:abstractNum>
  <w:abstractNum w:abstractNumId="44">
    <w:nsid w:val="76206D85"/>
    <w:multiLevelType w:val="multilevel"/>
    <w:tmpl w:val="6CC419F6"/>
    <w:lvl w:ilvl="0">
      <w:start w:val="1"/>
      <w:numFmt w:val="lowerRoman"/>
      <w:lvlText w:val="%1."/>
      <w:lvlJc w:val="left"/>
      <w:pPr>
        <w:tabs>
          <w:tab w:val="num" w:pos="2161"/>
        </w:tabs>
        <w:ind w:left="2161" w:hanging="885"/>
      </w:pPr>
      <w:rPr>
        <w:rFonts w:hint="default"/>
      </w:rPr>
    </w:lvl>
    <w:lvl w:ilvl="1">
      <w:start w:val="1"/>
      <w:numFmt w:val="lowerLetter"/>
      <w:lvlText w:val="%2."/>
      <w:lvlJc w:val="left"/>
      <w:pPr>
        <w:tabs>
          <w:tab w:val="num" w:pos="2356"/>
        </w:tabs>
        <w:ind w:left="2356" w:hanging="360"/>
      </w:pPr>
    </w:lvl>
    <w:lvl w:ilvl="2">
      <w:start w:val="1"/>
      <w:numFmt w:val="lowerRoman"/>
      <w:lvlText w:val="%3."/>
      <w:lvlJc w:val="right"/>
      <w:pPr>
        <w:tabs>
          <w:tab w:val="num" w:pos="3076"/>
        </w:tabs>
        <w:ind w:left="3076" w:hanging="180"/>
      </w:pPr>
    </w:lvl>
    <w:lvl w:ilvl="3">
      <w:start w:val="1"/>
      <w:numFmt w:val="decimal"/>
      <w:lvlText w:val="%4."/>
      <w:lvlJc w:val="left"/>
      <w:pPr>
        <w:tabs>
          <w:tab w:val="num" w:pos="3796"/>
        </w:tabs>
        <w:ind w:left="3796" w:hanging="360"/>
      </w:pPr>
    </w:lvl>
    <w:lvl w:ilvl="4">
      <w:start w:val="1"/>
      <w:numFmt w:val="lowerLetter"/>
      <w:lvlText w:val="%5."/>
      <w:lvlJc w:val="left"/>
      <w:pPr>
        <w:tabs>
          <w:tab w:val="num" w:pos="4516"/>
        </w:tabs>
        <w:ind w:left="4516" w:hanging="360"/>
      </w:pPr>
    </w:lvl>
    <w:lvl w:ilvl="5">
      <w:start w:val="1"/>
      <w:numFmt w:val="lowerRoman"/>
      <w:lvlText w:val="%6."/>
      <w:lvlJc w:val="right"/>
      <w:pPr>
        <w:tabs>
          <w:tab w:val="num" w:pos="5236"/>
        </w:tabs>
        <w:ind w:left="5236" w:hanging="180"/>
      </w:pPr>
    </w:lvl>
    <w:lvl w:ilvl="6">
      <w:start w:val="1"/>
      <w:numFmt w:val="decimal"/>
      <w:lvlText w:val="%7."/>
      <w:lvlJc w:val="left"/>
      <w:pPr>
        <w:tabs>
          <w:tab w:val="num" w:pos="5956"/>
        </w:tabs>
        <w:ind w:left="5956" w:hanging="360"/>
      </w:pPr>
    </w:lvl>
    <w:lvl w:ilvl="7">
      <w:start w:val="1"/>
      <w:numFmt w:val="lowerLetter"/>
      <w:lvlText w:val="%8."/>
      <w:lvlJc w:val="left"/>
      <w:pPr>
        <w:tabs>
          <w:tab w:val="num" w:pos="6676"/>
        </w:tabs>
        <w:ind w:left="6676" w:hanging="360"/>
      </w:pPr>
    </w:lvl>
    <w:lvl w:ilvl="8">
      <w:start w:val="1"/>
      <w:numFmt w:val="lowerRoman"/>
      <w:lvlText w:val="%9."/>
      <w:lvlJc w:val="right"/>
      <w:pPr>
        <w:tabs>
          <w:tab w:val="num" w:pos="7396"/>
        </w:tabs>
        <w:ind w:left="7396" w:hanging="180"/>
      </w:pPr>
    </w:lvl>
  </w:abstractNum>
  <w:num w:numId="1">
    <w:abstractNumId w:val="6"/>
  </w:num>
  <w:num w:numId="2">
    <w:abstractNumId w:val="0"/>
  </w:num>
  <w:num w:numId="3">
    <w:abstractNumId w:val="13"/>
  </w:num>
  <w:num w:numId="4">
    <w:abstractNumId w:val="7"/>
  </w:num>
  <w:num w:numId="5">
    <w:abstractNumId w:val="9"/>
  </w:num>
  <w:num w:numId="6">
    <w:abstractNumId w:val="19"/>
  </w:num>
  <w:num w:numId="7">
    <w:abstractNumId w:val="34"/>
  </w:num>
  <w:num w:numId="8">
    <w:abstractNumId w:val="1"/>
  </w:num>
  <w:num w:numId="9">
    <w:abstractNumId w:val="39"/>
  </w:num>
  <w:num w:numId="10">
    <w:abstractNumId w:val="31"/>
  </w:num>
  <w:num w:numId="11">
    <w:abstractNumId w:val="20"/>
  </w:num>
  <w:num w:numId="12">
    <w:abstractNumId w:val="23"/>
  </w:num>
  <w:num w:numId="13">
    <w:abstractNumId w:val="4"/>
  </w:num>
  <w:num w:numId="14">
    <w:abstractNumId w:val="29"/>
  </w:num>
  <w:num w:numId="15">
    <w:abstractNumId w:val="33"/>
  </w:num>
  <w:num w:numId="16">
    <w:abstractNumId w:val="40"/>
  </w:num>
  <w:num w:numId="17">
    <w:abstractNumId w:val="24"/>
  </w:num>
  <w:num w:numId="18">
    <w:abstractNumId w:val="26"/>
  </w:num>
  <w:num w:numId="19">
    <w:abstractNumId w:val="27"/>
  </w:num>
  <w:num w:numId="20">
    <w:abstractNumId w:val="28"/>
  </w:num>
  <w:num w:numId="21">
    <w:abstractNumId w:val="18"/>
  </w:num>
  <w:num w:numId="22">
    <w:abstractNumId w:val="25"/>
  </w:num>
  <w:num w:numId="23">
    <w:abstractNumId w:val="12"/>
  </w:num>
  <w:num w:numId="24">
    <w:abstractNumId w:val="44"/>
  </w:num>
  <w:num w:numId="25">
    <w:abstractNumId w:val="16"/>
  </w:num>
  <w:num w:numId="26">
    <w:abstractNumId w:val="32"/>
  </w:num>
  <w:num w:numId="27">
    <w:abstractNumId w:val="11"/>
  </w:num>
  <w:num w:numId="28">
    <w:abstractNumId w:val="14"/>
  </w:num>
  <w:num w:numId="29">
    <w:abstractNumId w:val="2"/>
  </w:num>
  <w:num w:numId="30">
    <w:abstractNumId w:val="17"/>
  </w:num>
  <w:num w:numId="31">
    <w:abstractNumId w:val="42"/>
  </w:num>
  <w:num w:numId="32">
    <w:abstractNumId w:val="37"/>
  </w:num>
  <w:num w:numId="33">
    <w:abstractNumId w:val="36"/>
  </w:num>
  <w:num w:numId="34">
    <w:abstractNumId w:val="35"/>
  </w:num>
  <w:num w:numId="35">
    <w:abstractNumId w:val="41"/>
  </w:num>
  <w:num w:numId="36">
    <w:abstractNumId w:val="10"/>
  </w:num>
  <w:num w:numId="37">
    <w:abstractNumId w:val="15"/>
  </w:num>
  <w:num w:numId="38">
    <w:abstractNumId w:val="30"/>
  </w:num>
  <w:num w:numId="39">
    <w:abstractNumId w:val="38"/>
  </w:num>
  <w:num w:numId="40">
    <w:abstractNumId w:val="8"/>
  </w:num>
  <w:num w:numId="41">
    <w:abstractNumId w:val="21"/>
  </w:num>
  <w:num w:numId="42">
    <w:abstractNumId w:val="3"/>
  </w:num>
  <w:num w:numId="43">
    <w:abstractNumId w:val="22"/>
  </w:num>
  <w:num w:numId="44">
    <w:abstractNumId w:val="43"/>
  </w:num>
  <w:num w:numId="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doNotHyphenateCaps/>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7D5"/>
    <w:rsid w:val="00041FA9"/>
    <w:rsid w:val="00084EFF"/>
    <w:rsid w:val="002D28E7"/>
    <w:rsid w:val="003E4F9F"/>
    <w:rsid w:val="007667D5"/>
    <w:rsid w:val="008B62D9"/>
    <w:rsid w:val="00EB386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napToGrid w:val="0"/>
      <w:sz w:val="24"/>
      <w:szCs w:val="24"/>
      <w:lang w:val="en-US" w:eastAsia="fr-FR"/>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rPr>
      <w:rFonts w:ascii="Arial" w:hAnsi="Arial" w:cs="Arial"/>
      <w:color w:val="000000"/>
    </w:rPr>
  </w:style>
  <w:style w:type="paragraph" w:styleId="BlockText">
    <w:name w:val="Block Tex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432" w:right="-432"/>
      <w:jc w:val="center"/>
    </w:pPr>
    <w:rPr>
      <w:rFonts w:ascii="Arial" w:hAnsi="Arial" w:cs="Arial"/>
      <w:b/>
      <w:bCs/>
      <w:sz w:val="32"/>
      <w:szCs w:val="32"/>
      <w:u w:val="single"/>
    </w:rPr>
  </w:style>
  <w:style w:type="paragraph" w:styleId="BodyTextIndent2">
    <w:name w:val="Body Text Indent 2"/>
    <w:basedOn w:val="Normal"/>
    <w:semiHidden/>
    <w:pPr>
      <w:spacing w:after="120" w:line="480" w:lineRule="auto"/>
      <w:ind w:left="283"/>
    </w:pPr>
  </w:style>
  <w:style w:type="paragraph" w:customStyle="1" w:styleId="Outline1">
    <w:name w:val="Outline 1"/>
    <w:basedOn w:val="Normal"/>
    <w:pPr>
      <w:ind w:left="720"/>
    </w:pPr>
    <w:rPr>
      <w:sz w:val="20"/>
      <w:szCs w:val="20"/>
    </w:rPr>
  </w:style>
  <w:style w:type="character" w:customStyle="1" w:styleId="HeaderChar">
    <w:name w:val="Header Char"/>
    <w:link w:val="Header"/>
    <w:rsid w:val="007667D5"/>
    <w:rPr>
      <w:snapToGrid w:val="0"/>
      <w:sz w:val="24"/>
      <w:szCs w:val="24"/>
      <w:lang w:val="en-US"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napToGrid w:val="0"/>
      <w:sz w:val="24"/>
      <w:szCs w:val="24"/>
      <w:lang w:val="en-US" w:eastAsia="fr-FR"/>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rPr>
      <w:rFonts w:ascii="Arial" w:hAnsi="Arial" w:cs="Arial"/>
      <w:color w:val="000000"/>
    </w:rPr>
  </w:style>
  <w:style w:type="paragraph" w:styleId="BlockText">
    <w:name w:val="Block Tex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432" w:right="-432"/>
      <w:jc w:val="center"/>
    </w:pPr>
    <w:rPr>
      <w:rFonts w:ascii="Arial" w:hAnsi="Arial" w:cs="Arial"/>
      <w:b/>
      <w:bCs/>
      <w:sz w:val="32"/>
      <w:szCs w:val="32"/>
      <w:u w:val="single"/>
    </w:rPr>
  </w:style>
  <w:style w:type="paragraph" w:styleId="BodyTextIndent2">
    <w:name w:val="Body Text Indent 2"/>
    <w:basedOn w:val="Normal"/>
    <w:semiHidden/>
    <w:pPr>
      <w:spacing w:after="120" w:line="480" w:lineRule="auto"/>
      <w:ind w:left="283"/>
    </w:pPr>
  </w:style>
  <w:style w:type="paragraph" w:customStyle="1" w:styleId="Outline1">
    <w:name w:val="Outline 1"/>
    <w:basedOn w:val="Normal"/>
    <w:pPr>
      <w:ind w:left="720"/>
    </w:pPr>
    <w:rPr>
      <w:sz w:val="20"/>
      <w:szCs w:val="20"/>
    </w:rPr>
  </w:style>
  <w:style w:type="character" w:customStyle="1" w:styleId="HeaderChar">
    <w:name w:val="Header Char"/>
    <w:link w:val="Header"/>
    <w:rsid w:val="007667D5"/>
    <w:rPr>
      <w:snapToGrid w:val="0"/>
      <w:sz w:val="24"/>
      <w:szCs w:val="24"/>
      <w:lang w:val="en-US"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D46C6279.dotm</Template>
  <TotalTime>1</TotalTime>
  <Pages>3</Pages>
  <Words>898</Words>
  <Characters>5063</Characters>
  <Application>Microsoft Office Word</Application>
  <DocSecurity>0</DocSecurity>
  <Lines>42</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POLICY NAME (E</vt:lpstr>
      <vt:lpstr>POLICY NAME (E</vt:lpstr>
    </vt:vector>
  </TitlesOfParts>
  <Company>The Canadian Red Cross Society</Company>
  <LinksUpToDate>false</LinksUpToDate>
  <CharactersWithSpaces>5950</CharactersWithSpaces>
  <SharedDoc>false</SharedDoc>
  <HLinks>
    <vt:vector size="6" baseType="variant">
      <vt:variant>
        <vt:i4>7733345</vt:i4>
      </vt:variant>
      <vt:variant>
        <vt:i4>-1</vt:i4>
      </vt:variant>
      <vt:variant>
        <vt:i4>2049</vt:i4>
      </vt:variant>
      <vt:variant>
        <vt:i4>1</vt:i4>
      </vt:variant>
      <vt:variant>
        <vt:lpwstr>clockbilingual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NAME (E</dc:title>
  <dc:creator>dburrill</dc:creator>
  <cp:lastModifiedBy>Élise Fournier Lévêque</cp:lastModifiedBy>
  <cp:revision>2</cp:revision>
  <cp:lastPrinted>2007-07-13T17:00:00Z</cp:lastPrinted>
  <dcterms:created xsi:type="dcterms:W3CDTF">2018-03-07T23:57:00Z</dcterms:created>
  <dcterms:modified xsi:type="dcterms:W3CDTF">2018-03-07T23:57:00Z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2">
    <vt:lpwstr>HR Policies &amp; Procedures | Politiques et procédures des Ressources humaines</vt:lpwstr>
  </property>
  <property fmtid="{D5CDD505-2E9C-101B-9397-08002B2CF9AE}" pid="3" name="Category 4">
    <vt:lpwstr> </vt:lpwstr>
  </property>
  <property fmtid="{D5CDD505-2E9C-101B-9397-08002B2CF9AE}" pid="4" name="File Type">
    <vt:lpwstr> </vt:lpwstr>
  </property>
  <property fmtid="{D5CDD505-2E9C-101B-9397-08002B2CF9AE}" pid="5" name="Location">
    <vt:lpwstr> </vt:lpwstr>
  </property>
  <property fmtid="{D5CDD505-2E9C-101B-9397-08002B2CF9AE}" pid="6" name="Category 1">
    <vt:lpwstr>Human Resources | Ressources humaines</vt:lpwstr>
  </property>
  <property fmtid="{D5CDD505-2E9C-101B-9397-08002B2CF9AE}" pid="7" name="Category 3">
    <vt:lpwstr> </vt:lpwstr>
  </property>
</Properties>
</file>